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5C28469C"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proofErr w:type="spellStart"/>
                            <w:r w:rsidR="002756C4">
                              <w:rPr>
                                <w:rFonts w:ascii="Titillium" w:hAnsi="Titillium"/>
                                <w:b/>
                                <w:color w:val="1F497D" w:themeColor="text2"/>
                                <w:sz w:val="28"/>
                                <w:szCs w:val="20"/>
                              </w:rPr>
                              <w:t>Suplly</w:t>
                            </w:r>
                            <w:proofErr w:type="spellEnd"/>
                            <w:r w:rsidR="002756C4">
                              <w:rPr>
                                <w:rFonts w:ascii="Titillium" w:hAnsi="Titillium"/>
                                <w:b/>
                                <w:color w:val="1F497D" w:themeColor="text2"/>
                                <w:sz w:val="28"/>
                                <w:szCs w:val="20"/>
                              </w:rPr>
                              <w:t xml:space="preserve"> </w:t>
                            </w:r>
                            <w:proofErr w:type="spellStart"/>
                            <w:r w:rsidR="002756C4">
                              <w:rPr>
                                <w:rFonts w:ascii="Titillium" w:hAnsi="Titillium"/>
                                <w:b/>
                                <w:color w:val="1F497D" w:themeColor="text2"/>
                                <w:sz w:val="28"/>
                                <w:szCs w:val="20"/>
                              </w:rPr>
                              <w:t>chain</w:t>
                            </w:r>
                            <w:proofErr w:type="spellEnd"/>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5C28469C"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proofErr w:type="spellStart"/>
                      <w:r w:rsidR="002756C4">
                        <w:rPr>
                          <w:rFonts w:ascii="Titillium" w:hAnsi="Titillium"/>
                          <w:b/>
                          <w:color w:val="1F497D" w:themeColor="text2"/>
                          <w:sz w:val="28"/>
                          <w:szCs w:val="20"/>
                        </w:rPr>
                        <w:t>Suplly</w:t>
                      </w:r>
                      <w:proofErr w:type="spellEnd"/>
                      <w:r w:rsidR="002756C4">
                        <w:rPr>
                          <w:rFonts w:ascii="Titillium" w:hAnsi="Titillium"/>
                          <w:b/>
                          <w:color w:val="1F497D" w:themeColor="text2"/>
                          <w:sz w:val="28"/>
                          <w:szCs w:val="20"/>
                        </w:rPr>
                        <w:t xml:space="preserve"> </w:t>
                      </w:r>
                      <w:proofErr w:type="spellStart"/>
                      <w:r w:rsidR="002756C4">
                        <w:rPr>
                          <w:rFonts w:ascii="Titillium" w:hAnsi="Titillium"/>
                          <w:b/>
                          <w:color w:val="1F497D" w:themeColor="text2"/>
                          <w:sz w:val="28"/>
                          <w:szCs w:val="20"/>
                        </w:rPr>
                        <w:t>chain</w:t>
                      </w:r>
                      <w:proofErr w:type="spellEnd"/>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3A77F7D2" w14:textId="5C47D2B3" w:rsidR="00025BE8" w:rsidRPr="00025BE8" w:rsidRDefault="00A60CC0" w:rsidP="00025BE8">
      <w:r>
        <w:rPr>
          <w:noProof/>
        </w:rPr>
        <w:drawing>
          <wp:anchor distT="0" distB="0" distL="114300" distR="114300" simplePos="0" relativeHeight="251668480" behindDoc="0" locked="0" layoutInCell="1" allowOverlap="1" wp14:anchorId="464E6704" wp14:editId="4A6AF55E">
            <wp:simplePos x="0" y="0"/>
            <wp:positionH relativeFrom="column">
              <wp:posOffset>3841115</wp:posOffset>
            </wp:positionH>
            <wp:positionV relativeFrom="paragraph">
              <wp:posOffset>91440</wp:posOffset>
            </wp:positionV>
            <wp:extent cx="826135" cy="70231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26135" cy="702310"/>
                    </a:xfrm>
                    <a:prstGeom prst="rect">
                      <a:avLst/>
                    </a:prstGeom>
                  </pic:spPr>
                </pic:pic>
              </a:graphicData>
            </a:graphic>
            <wp14:sizeRelH relativeFrom="page">
              <wp14:pctWidth>0</wp14:pctWidth>
            </wp14:sizeRelH>
            <wp14:sizeRelV relativeFrom="page">
              <wp14:pctHeight>0</wp14:pctHeight>
            </wp14:sizeRelV>
          </wp:anchor>
        </w:drawing>
      </w:r>
    </w:p>
    <w:p w14:paraId="4F34500F" w14:textId="77777777" w:rsidR="00025BE8" w:rsidRPr="00025BE8" w:rsidRDefault="00025BE8" w:rsidP="00025BE8"/>
    <w:p w14:paraId="2D0246D5" w14:textId="7A0CE8B1" w:rsidR="00025BE8" w:rsidRPr="00025BE8" w:rsidRDefault="00025BE8" w:rsidP="00025BE8"/>
    <w:p w14:paraId="5A9E2497" w14:textId="77777777" w:rsidR="00025BE8" w:rsidRPr="00025BE8" w:rsidRDefault="00025BE8" w:rsidP="00025BE8"/>
    <w:p w14:paraId="7D161DA5" w14:textId="77777777" w:rsidR="00025BE8" w:rsidRPr="00025BE8" w:rsidRDefault="00025BE8" w:rsidP="00025BE8"/>
    <w:p w14:paraId="3C96464B" w14:textId="0B093394" w:rsidR="00025BE8" w:rsidRPr="00025BE8" w:rsidRDefault="00FB73A1" w:rsidP="00025BE8">
      <w:r>
        <w:rPr>
          <w:noProof/>
        </w:rPr>
        <mc:AlternateContent>
          <mc:Choice Requires="wps">
            <w:drawing>
              <wp:anchor distT="0" distB="0" distL="114300" distR="114300" simplePos="0" relativeHeight="251665408" behindDoc="0" locked="0" layoutInCell="1" allowOverlap="1" wp14:anchorId="2D5E4861" wp14:editId="794FF294">
                <wp:simplePos x="0" y="0"/>
                <wp:positionH relativeFrom="page">
                  <wp:posOffset>2338705</wp:posOffset>
                </wp:positionH>
                <wp:positionV relativeFrom="page">
                  <wp:posOffset>2579011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3EC94E" w14:textId="05668C36"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A60CC0">
                              <w:rPr>
                                <w:rFonts w:ascii="Titillium" w:hAnsi="Titillium"/>
                                <w:sz w:val="20"/>
                                <w:szCs w:val="20"/>
                              </w:rPr>
                              <w:t>Plastic Omnium</w:t>
                            </w:r>
                          </w:p>
                          <w:p w14:paraId="48A221CD" w14:textId="5809BCFA"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8F4072">
                              <w:rPr>
                                <w:rFonts w:ascii="Titillium" w:hAnsi="Titillium"/>
                                <w:sz w:val="20"/>
                                <w:szCs w:val="20"/>
                              </w:rPr>
                              <w:t>3</w:t>
                            </w:r>
                            <w:bookmarkStart w:id="0" w:name="_GoBack"/>
                            <w:bookmarkEnd w:id="0"/>
                            <w:r w:rsidR="00D652F8" w:rsidRPr="00D652F8">
                              <w:rPr>
                                <w:rFonts w:ascii="Titillium" w:hAnsi="Titillium"/>
                                <w:sz w:val="20"/>
                                <w:szCs w:val="20"/>
                              </w:rPr>
                              <w:t xml:space="preserve"> ans</w:t>
                            </w:r>
                          </w:p>
                          <w:p w14:paraId="30FE9334" w14:textId="2BCDA5D8"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A60CC0">
                              <w:rPr>
                                <w:rFonts w:ascii="Titillium" w:hAnsi="Titillium"/>
                                <w:sz w:val="20"/>
                                <w:szCs w:val="20"/>
                              </w:rPr>
                              <w:t>Rennes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margin-left:184.15pt;margin-top:203.0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" filled="f" strokecolor="#ffc000" strokeweight="2.25pt">
                <v:textbox inset="0,0,0,0">
                  <w:txbxContent>
                    <w:p w14:paraId="003EC94E" w14:textId="05668C36"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A60CC0">
                        <w:rPr>
                          <w:rFonts w:ascii="Titillium" w:hAnsi="Titillium"/>
                          <w:sz w:val="20"/>
                          <w:szCs w:val="20"/>
                        </w:rPr>
                        <w:t>Plastic Omnium</w:t>
                      </w:r>
                    </w:p>
                    <w:p w14:paraId="48A221CD" w14:textId="5809BCFA"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8F4072">
                        <w:rPr>
                          <w:rFonts w:ascii="Titillium" w:hAnsi="Titillium"/>
                          <w:sz w:val="20"/>
                          <w:szCs w:val="20"/>
                        </w:rPr>
                        <w:t>3</w:t>
                      </w:r>
                      <w:bookmarkStart w:id="1" w:name="_GoBack"/>
                      <w:bookmarkEnd w:id="1"/>
                      <w:r w:rsidR="00D652F8" w:rsidRPr="00D652F8">
                        <w:rPr>
                          <w:rFonts w:ascii="Titillium" w:hAnsi="Titillium"/>
                          <w:sz w:val="20"/>
                          <w:szCs w:val="20"/>
                        </w:rPr>
                        <w:t xml:space="preserve"> ans</w:t>
                      </w:r>
                    </w:p>
                    <w:p w14:paraId="30FE9334" w14:textId="2BCDA5D8"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A60CC0">
                        <w:rPr>
                          <w:rFonts w:ascii="Titillium" w:hAnsi="Titillium"/>
                          <w:sz w:val="20"/>
                          <w:szCs w:val="20"/>
                        </w:rPr>
                        <w:t>Rennes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77777777" w:rsidR="00025BE8" w:rsidRPr="00025BE8" w:rsidRDefault="00025BE8" w:rsidP="00025BE8"/>
    <w:p w14:paraId="410B8449" w14:textId="3041930D" w:rsidR="00025BE8" w:rsidRPr="00025BE8" w:rsidRDefault="00025BE8" w:rsidP="00025BE8"/>
    <w:p w14:paraId="08E924B8" w14:textId="5EB33416" w:rsidR="00025BE8" w:rsidRPr="00025BE8" w:rsidRDefault="00FB73A1" w:rsidP="00025BE8">
      <w:r>
        <w:rPr>
          <w:noProof/>
        </w:rPr>
        <mc:AlternateContent>
          <mc:Choice Requires="wps">
            <w:drawing>
              <wp:anchor distT="0" distB="0" distL="114300" distR="114300" simplePos="0" relativeHeight="251667456" behindDoc="0" locked="0" layoutInCell="1" allowOverlap="1" wp14:anchorId="2B4CB3F7" wp14:editId="00B67E64">
                <wp:simplePos x="0" y="0"/>
                <wp:positionH relativeFrom="page">
                  <wp:posOffset>2339009</wp:posOffset>
                </wp:positionH>
                <wp:positionV relativeFrom="page">
                  <wp:posOffset>3617843</wp:posOffset>
                </wp:positionV>
                <wp:extent cx="4859655" cy="6069496"/>
                <wp:effectExtent l="0" t="0" r="17145" b="7620"/>
                <wp:wrapNone/>
                <wp:docPr id="7" name="Zone de texte 7"/>
                <wp:cNvGraphicFramePr/>
                <a:graphic xmlns:a="http://schemas.openxmlformats.org/drawingml/2006/main">
                  <a:graphicData uri="http://schemas.microsoft.com/office/word/2010/wordprocessingShape">
                    <wps:wsp>
                      <wps:cNvSpPr txBox="1"/>
                      <wps:spPr>
                        <a:xfrm>
                          <a:off x="0" y="0"/>
                          <a:ext cx="4859655" cy="6069496"/>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365A8C" w14:textId="5B9C9A8C" w:rsidR="00A60CC0" w:rsidRDefault="00A60CC0" w:rsidP="00A60CC0">
                            <w:p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Le groupe Plastic Omnium est une référence mondiale en termes de transformation des matières plastiques avec ses 32 000 collaborateurs répartis sur 132 sites dans 30 pays et, un chiffre d’affaires 2016 de 7 milliards d’euros, dont 87% à l’international. </w:t>
                            </w:r>
                          </w:p>
                          <w:p w14:paraId="786D6BDF" w14:textId="77777777" w:rsidR="00A60CC0" w:rsidRPr="00A60CC0" w:rsidRDefault="00A60CC0" w:rsidP="00A60CC0">
                            <w:pPr>
                              <w:autoSpaceDE w:val="0"/>
                              <w:autoSpaceDN w:val="0"/>
                              <w:adjustRightInd w:val="0"/>
                              <w:rPr>
                                <w:rFonts w:ascii="Titillium" w:hAnsi="Titillium" w:cs="Franklin Gothic Book"/>
                                <w:color w:val="000000"/>
                                <w:sz w:val="20"/>
                                <w:szCs w:val="20"/>
                              </w:rPr>
                            </w:pPr>
                          </w:p>
                          <w:p w14:paraId="18D031CA" w14:textId="77777777" w:rsidR="00A60CC0" w:rsidRDefault="00A60CC0" w:rsidP="00A60CC0">
                            <w:p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Division du groupe Plastic Omnium et équipementier automobile de premier rang, Plastic Omnium Auto Extérieur conçoit, produit et livre des modules de carrosserie, solutions globales multi-matériaux et personnalisées pour les constructeurs automobiles mondiaux.</w:t>
                            </w:r>
                          </w:p>
                          <w:p w14:paraId="3C3C74CB" w14:textId="0612DBE4" w:rsidR="00A60CC0" w:rsidRPr="00A60CC0" w:rsidRDefault="00A60CC0" w:rsidP="00A60CC0">
                            <w:p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 </w:t>
                            </w:r>
                          </w:p>
                          <w:p w14:paraId="7BD5B653" w14:textId="7659519B" w:rsidR="001E5F4F" w:rsidRPr="00A60CC0" w:rsidRDefault="00A60CC0" w:rsidP="00A60CC0">
                            <w:pPr>
                              <w:rPr>
                                <w:rFonts w:ascii="Titillium" w:hAnsi="Titillium"/>
                                <w:sz w:val="20"/>
                                <w:szCs w:val="20"/>
                              </w:rPr>
                            </w:pPr>
                            <w:r w:rsidRPr="00A60CC0">
                              <w:rPr>
                                <w:rFonts w:ascii="Titillium" w:hAnsi="Titillium" w:cs="Franklin Gothic Book"/>
                                <w:color w:val="000000"/>
                                <w:sz w:val="20"/>
                                <w:szCs w:val="20"/>
                              </w:rPr>
                              <w:t>Le site de Guichen, près de Rennes, comprend 180 salariés, produit et livre pare-chocs et d’autres pièces plastiques à destination principalement de PSA et Volvo.</w:t>
                            </w:r>
                          </w:p>
                          <w:p w14:paraId="2C9CBB75" w14:textId="77777777" w:rsidR="001032F2" w:rsidRDefault="001032F2" w:rsidP="005C0EAE">
                            <w:pPr>
                              <w:rPr>
                                <w:rFonts w:ascii="Titillium" w:hAnsi="Titillium"/>
                                <w:b/>
                                <w:sz w:val="20"/>
                                <w:szCs w:val="20"/>
                              </w:rPr>
                            </w:pPr>
                          </w:p>
                          <w:p w14:paraId="42EDE2D5" w14:textId="77777777" w:rsidR="00A60CC0" w:rsidRDefault="00A60CC0" w:rsidP="005C0EAE">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4365D919" w14:textId="77777777" w:rsidR="00A60CC0" w:rsidRPr="00A60CC0" w:rsidRDefault="00A60CC0" w:rsidP="00A60CC0">
                            <w:pPr>
                              <w:autoSpaceDE w:val="0"/>
                              <w:autoSpaceDN w:val="0"/>
                              <w:adjustRightInd w:val="0"/>
                              <w:rPr>
                                <w:rFonts w:ascii="Franklin Gothic Book" w:hAnsi="Franklin Gothic Book" w:cs="Franklin Gothic Book"/>
                                <w:color w:val="000000"/>
                              </w:rPr>
                            </w:pPr>
                          </w:p>
                          <w:p w14:paraId="3546763D" w14:textId="68C75AA9" w:rsidR="00A60CC0" w:rsidRPr="00A60CC0" w:rsidRDefault="00A60CC0" w:rsidP="00A60CC0">
                            <w:p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En lien avec le Responsable des Services Techniques, vous effectuerez les missions suivantes : </w:t>
                            </w:r>
                          </w:p>
                          <w:p w14:paraId="5EC8724C" w14:textId="77777777" w:rsid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Wingdings"/>
                                <w:color w:val="000000"/>
                                <w:sz w:val="20"/>
                                <w:szCs w:val="20"/>
                              </w:rPr>
                              <w:t></w:t>
                            </w:r>
                            <w:r w:rsidRPr="00A60CC0">
                              <w:rPr>
                                <w:rFonts w:ascii="Titillium" w:hAnsi="Titillium" w:cs="Franklin Gothic Book"/>
                                <w:color w:val="000000"/>
                                <w:sz w:val="20"/>
                                <w:szCs w:val="20"/>
                              </w:rPr>
                              <w:t xml:space="preserve">Réalisation des modes opératoires, </w:t>
                            </w:r>
                          </w:p>
                          <w:p w14:paraId="6AE2D4FE" w14:textId="77777777" w:rsid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Préparation des essais de production, </w:t>
                            </w:r>
                          </w:p>
                          <w:p w14:paraId="4D367E85" w14:textId="77777777" w:rsid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Suivi de la réalisation des pièces, mise à jour des plans d’actions et vérification de la bonne application des modes opératoires, </w:t>
                            </w:r>
                          </w:p>
                          <w:p w14:paraId="6F6C6B94" w14:textId="77777777" w:rsid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Gestion des réceptions et expéditions de pièces, </w:t>
                            </w:r>
                          </w:p>
                          <w:p w14:paraId="4E2369FB" w14:textId="77777777" w:rsid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Participation au plan de progrès (recherche de gain de productivité dans le cadre des projets ou en vie séries), </w:t>
                            </w:r>
                          </w:p>
                          <w:p w14:paraId="4387ABB9" w14:textId="18355393" w:rsidR="00A60CC0" w:rsidRP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Gestion des évolutions produit</w:t>
                            </w:r>
                            <w:r>
                              <w:rPr>
                                <w:rFonts w:ascii="Titillium" w:hAnsi="Titillium" w:cs="Franklin Gothic Book"/>
                                <w:color w:val="000000"/>
                                <w:sz w:val="20"/>
                                <w:szCs w:val="20"/>
                              </w:rPr>
                              <w:t>s/</w:t>
                            </w:r>
                            <w:proofErr w:type="spellStart"/>
                            <w:r>
                              <w:rPr>
                                <w:rFonts w:ascii="Titillium" w:hAnsi="Titillium" w:cs="Franklin Gothic Book"/>
                                <w:color w:val="000000"/>
                                <w:sz w:val="20"/>
                                <w:szCs w:val="20"/>
                              </w:rPr>
                              <w:t>process</w:t>
                            </w:r>
                            <w:proofErr w:type="spellEnd"/>
                            <w:r>
                              <w:rPr>
                                <w:rFonts w:ascii="Titillium" w:hAnsi="Titillium" w:cs="Franklin Gothic Book"/>
                                <w:color w:val="000000"/>
                                <w:sz w:val="20"/>
                                <w:szCs w:val="20"/>
                              </w:rPr>
                              <w:t>.</w:t>
                            </w:r>
                          </w:p>
                          <w:p w14:paraId="46D3BCC3" w14:textId="77777777" w:rsidR="00A60CC0" w:rsidRPr="00A60CC0" w:rsidRDefault="00A60CC0" w:rsidP="00A60CC0">
                            <w:pPr>
                              <w:autoSpaceDE w:val="0"/>
                              <w:autoSpaceDN w:val="0"/>
                              <w:adjustRightInd w:val="0"/>
                              <w:rPr>
                                <w:rFonts w:ascii="Titillium" w:hAnsi="Titillium" w:cs="Franklin Gothic Book"/>
                                <w:color w:val="000000"/>
                                <w:sz w:val="20"/>
                                <w:szCs w:val="20"/>
                              </w:rPr>
                            </w:pPr>
                          </w:p>
                          <w:p w14:paraId="3652E0C0" w14:textId="43FD558A" w:rsidR="00D652F8" w:rsidRPr="00A60CC0" w:rsidRDefault="00A60CC0" w:rsidP="00A60CC0">
                            <w:pPr>
                              <w:rPr>
                                <w:rFonts w:ascii="Titillium" w:hAnsi="Titillium" w:cs="Franklin Gothic Book"/>
                                <w:color w:val="000000"/>
                                <w:sz w:val="20"/>
                                <w:szCs w:val="20"/>
                              </w:rPr>
                            </w:pPr>
                            <w:r w:rsidRPr="00A60CC0">
                              <w:rPr>
                                <w:rFonts w:ascii="Titillium" w:hAnsi="Titillium" w:cs="Franklin Gothic Book"/>
                                <w:color w:val="000000"/>
                                <w:sz w:val="20"/>
                                <w:szCs w:val="20"/>
                              </w:rPr>
                              <w:t>Vous vous verrez également confier des projets dont la nature et l’ampleur varieront en fonction des besoins du site et de votre formation</w:t>
                            </w:r>
                          </w:p>
                          <w:p w14:paraId="3D7728CE" w14:textId="77777777" w:rsidR="00A60CC0" w:rsidRDefault="00A60CC0" w:rsidP="00A60CC0">
                            <w:pPr>
                              <w:rPr>
                                <w:rFonts w:ascii="Titillium" w:hAnsi="Titillium"/>
                                <w:sz w:val="20"/>
                                <w:szCs w:val="20"/>
                              </w:rPr>
                            </w:pPr>
                          </w:p>
                          <w:p w14:paraId="5C8051A3" w14:textId="4DFAB460" w:rsidR="00A60CC0" w:rsidRPr="00A60CC0" w:rsidRDefault="00A60CC0" w:rsidP="00A60CC0">
                            <w:pPr>
                              <w:rPr>
                                <w:rFonts w:ascii="Titillium" w:hAnsi="Titillium"/>
                                <w:b/>
                                <w:color w:val="FFC000"/>
                                <w:sz w:val="20"/>
                                <w:szCs w:val="20"/>
                              </w:rPr>
                            </w:pPr>
                            <w:r w:rsidRPr="00A60CC0">
                              <w:rPr>
                                <w:rFonts w:ascii="Titillium" w:hAnsi="Titillium"/>
                                <w:b/>
                                <w:color w:val="FFC000"/>
                                <w:sz w:val="20"/>
                                <w:szCs w:val="20"/>
                              </w:rPr>
                              <w:t xml:space="preserve">Profil </w:t>
                            </w:r>
                          </w:p>
                          <w:p w14:paraId="41C8C357" w14:textId="77777777" w:rsidR="00A60CC0" w:rsidRDefault="00A60CC0" w:rsidP="00A60CC0">
                            <w:pPr>
                              <w:rPr>
                                <w:rFonts w:ascii="Titillium" w:hAnsi="Titillium"/>
                                <w:sz w:val="20"/>
                                <w:szCs w:val="20"/>
                              </w:rPr>
                            </w:pPr>
                          </w:p>
                          <w:p w14:paraId="25E6A390" w14:textId="1C1D993E" w:rsidR="00A60CC0" w:rsidRPr="00D652F8" w:rsidRDefault="00A60CC0" w:rsidP="00A60CC0">
                            <w:pPr>
                              <w:rPr>
                                <w:rFonts w:ascii="Titillium" w:hAnsi="Titillium"/>
                                <w:sz w:val="20"/>
                                <w:szCs w:val="20"/>
                              </w:rPr>
                            </w:pPr>
                            <w:r>
                              <w:rPr>
                                <w:rFonts w:ascii="Titillium" w:hAnsi="Titillium"/>
                                <w:sz w:val="20"/>
                                <w:szCs w:val="20"/>
                              </w:rPr>
                              <w:t>Votre curiosité, votre bon relationnel ainsi que votre rigueur seront des atouts indispensables pour mener à bien vos missions.</w:t>
                            </w: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741B75BA" w:rsidR="00A60CC0" w:rsidRPr="00A60CC0" w:rsidRDefault="00A60CC0" w:rsidP="00A60CC0">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84.85pt;width:382.65pt;height:477.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" filled="f" stroked="f">
                <v:textbox inset="0,0,0,0">
                  <w:txbxContent>
                    <w:p w14:paraId="2C365A8C" w14:textId="5B9C9A8C" w:rsidR="00A60CC0" w:rsidRDefault="00A60CC0" w:rsidP="00A60CC0">
                      <w:p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Le groupe Plastic Omnium est une référence mondiale en termes de transformation des matières plastiques avec ses 32 000 collaborateurs répartis sur 132 sites dans 30 pays et, un chiffre d’affaires 2016 de 7 milliards d’euros, dont 87% à l’international. </w:t>
                      </w:r>
                    </w:p>
                    <w:p w14:paraId="786D6BDF" w14:textId="77777777" w:rsidR="00A60CC0" w:rsidRPr="00A60CC0" w:rsidRDefault="00A60CC0" w:rsidP="00A60CC0">
                      <w:pPr>
                        <w:autoSpaceDE w:val="0"/>
                        <w:autoSpaceDN w:val="0"/>
                        <w:adjustRightInd w:val="0"/>
                        <w:rPr>
                          <w:rFonts w:ascii="Titillium" w:hAnsi="Titillium" w:cs="Franklin Gothic Book"/>
                          <w:color w:val="000000"/>
                          <w:sz w:val="20"/>
                          <w:szCs w:val="20"/>
                        </w:rPr>
                      </w:pPr>
                    </w:p>
                    <w:p w14:paraId="18D031CA" w14:textId="77777777" w:rsidR="00A60CC0" w:rsidRDefault="00A60CC0" w:rsidP="00A60CC0">
                      <w:p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Division du groupe Plastic Omnium et équipementier automobile de premier rang, Plastic Omnium Auto Extérieur conçoit, produit et livre des modules de carrosserie, solutions globales multi-matériaux et personnalisées pour les constructeurs automobiles mondiaux.</w:t>
                      </w:r>
                    </w:p>
                    <w:p w14:paraId="3C3C74CB" w14:textId="0612DBE4" w:rsidR="00A60CC0" w:rsidRPr="00A60CC0" w:rsidRDefault="00A60CC0" w:rsidP="00A60CC0">
                      <w:p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 </w:t>
                      </w:r>
                    </w:p>
                    <w:p w14:paraId="7BD5B653" w14:textId="7659519B" w:rsidR="001E5F4F" w:rsidRPr="00A60CC0" w:rsidRDefault="00A60CC0" w:rsidP="00A60CC0">
                      <w:pPr>
                        <w:rPr>
                          <w:rFonts w:ascii="Titillium" w:hAnsi="Titillium"/>
                          <w:sz w:val="20"/>
                          <w:szCs w:val="20"/>
                        </w:rPr>
                      </w:pPr>
                      <w:r w:rsidRPr="00A60CC0">
                        <w:rPr>
                          <w:rFonts w:ascii="Titillium" w:hAnsi="Titillium" w:cs="Franklin Gothic Book"/>
                          <w:color w:val="000000"/>
                          <w:sz w:val="20"/>
                          <w:szCs w:val="20"/>
                        </w:rPr>
                        <w:t>Le site de Guichen, près de Rennes, comprend 180 salariés, produit et livre pare-chocs et d’autres pièces plastiques à destination principalement de PSA et Volvo.</w:t>
                      </w:r>
                    </w:p>
                    <w:p w14:paraId="2C9CBB75" w14:textId="77777777" w:rsidR="001032F2" w:rsidRDefault="001032F2" w:rsidP="005C0EAE">
                      <w:pPr>
                        <w:rPr>
                          <w:rFonts w:ascii="Titillium" w:hAnsi="Titillium"/>
                          <w:b/>
                          <w:sz w:val="20"/>
                          <w:szCs w:val="20"/>
                        </w:rPr>
                      </w:pPr>
                    </w:p>
                    <w:p w14:paraId="42EDE2D5" w14:textId="77777777" w:rsidR="00A60CC0" w:rsidRDefault="00A60CC0" w:rsidP="005C0EAE">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4365D919" w14:textId="77777777" w:rsidR="00A60CC0" w:rsidRPr="00A60CC0" w:rsidRDefault="00A60CC0" w:rsidP="00A60CC0">
                      <w:pPr>
                        <w:autoSpaceDE w:val="0"/>
                        <w:autoSpaceDN w:val="0"/>
                        <w:adjustRightInd w:val="0"/>
                        <w:rPr>
                          <w:rFonts w:ascii="Franklin Gothic Book" w:hAnsi="Franklin Gothic Book" w:cs="Franklin Gothic Book"/>
                          <w:color w:val="000000"/>
                        </w:rPr>
                      </w:pPr>
                    </w:p>
                    <w:p w14:paraId="3546763D" w14:textId="68C75AA9" w:rsidR="00A60CC0" w:rsidRPr="00A60CC0" w:rsidRDefault="00A60CC0" w:rsidP="00A60CC0">
                      <w:p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En lien avec le Responsable des Services Techniques, vous effectuerez les missions suivantes : </w:t>
                      </w:r>
                    </w:p>
                    <w:p w14:paraId="5EC8724C" w14:textId="77777777" w:rsid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Wingdings"/>
                          <w:color w:val="000000"/>
                          <w:sz w:val="20"/>
                          <w:szCs w:val="20"/>
                        </w:rPr>
                        <w:t></w:t>
                      </w:r>
                      <w:r w:rsidRPr="00A60CC0">
                        <w:rPr>
                          <w:rFonts w:ascii="Titillium" w:hAnsi="Titillium" w:cs="Franklin Gothic Book"/>
                          <w:color w:val="000000"/>
                          <w:sz w:val="20"/>
                          <w:szCs w:val="20"/>
                        </w:rPr>
                        <w:t xml:space="preserve">Réalisation des modes opératoires, </w:t>
                      </w:r>
                    </w:p>
                    <w:p w14:paraId="6AE2D4FE" w14:textId="77777777" w:rsid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Préparation des essais de production, </w:t>
                      </w:r>
                    </w:p>
                    <w:p w14:paraId="4D367E85" w14:textId="77777777" w:rsid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Suivi de la réalisation des pièces, mise à jour des plans d’actions et vérification de la bonne application des modes opératoires, </w:t>
                      </w:r>
                    </w:p>
                    <w:p w14:paraId="6F6C6B94" w14:textId="77777777" w:rsid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Gestion des réceptions et expéditions de pièces, </w:t>
                      </w:r>
                    </w:p>
                    <w:p w14:paraId="4E2369FB" w14:textId="77777777" w:rsid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 xml:space="preserve">Participation au plan de progrès (recherche de gain de productivité dans le cadre des projets ou en vie séries), </w:t>
                      </w:r>
                    </w:p>
                    <w:p w14:paraId="4387ABB9" w14:textId="18355393" w:rsidR="00A60CC0" w:rsidRPr="00A60CC0" w:rsidRDefault="00A60CC0" w:rsidP="00A60CC0">
                      <w:pPr>
                        <w:pStyle w:val="Paragraphedeliste"/>
                        <w:numPr>
                          <w:ilvl w:val="0"/>
                          <w:numId w:val="9"/>
                        </w:numPr>
                        <w:autoSpaceDE w:val="0"/>
                        <w:autoSpaceDN w:val="0"/>
                        <w:adjustRightInd w:val="0"/>
                        <w:rPr>
                          <w:rFonts w:ascii="Titillium" w:hAnsi="Titillium" w:cs="Franklin Gothic Book"/>
                          <w:color w:val="000000"/>
                          <w:sz w:val="20"/>
                          <w:szCs w:val="20"/>
                        </w:rPr>
                      </w:pPr>
                      <w:r w:rsidRPr="00A60CC0">
                        <w:rPr>
                          <w:rFonts w:ascii="Titillium" w:hAnsi="Titillium" w:cs="Franklin Gothic Book"/>
                          <w:color w:val="000000"/>
                          <w:sz w:val="20"/>
                          <w:szCs w:val="20"/>
                        </w:rPr>
                        <w:t>Gestion des évolutions produit</w:t>
                      </w:r>
                      <w:r>
                        <w:rPr>
                          <w:rFonts w:ascii="Titillium" w:hAnsi="Titillium" w:cs="Franklin Gothic Book"/>
                          <w:color w:val="000000"/>
                          <w:sz w:val="20"/>
                          <w:szCs w:val="20"/>
                        </w:rPr>
                        <w:t>s/</w:t>
                      </w:r>
                      <w:proofErr w:type="spellStart"/>
                      <w:r>
                        <w:rPr>
                          <w:rFonts w:ascii="Titillium" w:hAnsi="Titillium" w:cs="Franklin Gothic Book"/>
                          <w:color w:val="000000"/>
                          <w:sz w:val="20"/>
                          <w:szCs w:val="20"/>
                        </w:rPr>
                        <w:t>process</w:t>
                      </w:r>
                      <w:proofErr w:type="spellEnd"/>
                      <w:r>
                        <w:rPr>
                          <w:rFonts w:ascii="Titillium" w:hAnsi="Titillium" w:cs="Franklin Gothic Book"/>
                          <w:color w:val="000000"/>
                          <w:sz w:val="20"/>
                          <w:szCs w:val="20"/>
                        </w:rPr>
                        <w:t>.</w:t>
                      </w:r>
                    </w:p>
                    <w:p w14:paraId="46D3BCC3" w14:textId="77777777" w:rsidR="00A60CC0" w:rsidRPr="00A60CC0" w:rsidRDefault="00A60CC0" w:rsidP="00A60CC0">
                      <w:pPr>
                        <w:autoSpaceDE w:val="0"/>
                        <w:autoSpaceDN w:val="0"/>
                        <w:adjustRightInd w:val="0"/>
                        <w:rPr>
                          <w:rFonts w:ascii="Titillium" w:hAnsi="Titillium" w:cs="Franklin Gothic Book"/>
                          <w:color w:val="000000"/>
                          <w:sz w:val="20"/>
                          <w:szCs w:val="20"/>
                        </w:rPr>
                      </w:pPr>
                    </w:p>
                    <w:p w14:paraId="3652E0C0" w14:textId="43FD558A" w:rsidR="00D652F8" w:rsidRPr="00A60CC0" w:rsidRDefault="00A60CC0" w:rsidP="00A60CC0">
                      <w:pPr>
                        <w:rPr>
                          <w:rFonts w:ascii="Titillium" w:hAnsi="Titillium" w:cs="Franklin Gothic Book"/>
                          <w:color w:val="000000"/>
                          <w:sz w:val="20"/>
                          <w:szCs w:val="20"/>
                        </w:rPr>
                      </w:pPr>
                      <w:r w:rsidRPr="00A60CC0">
                        <w:rPr>
                          <w:rFonts w:ascii="Titillium" w:hAnsi="Titillium" w:cs="Franklin Gothic Book"/>
                          <w:color w:val="000000"/>
                          <w:sz w:val="20"/>
                          <w:szCs w:val="20"/>
                        </w:rPr>
                        <w:t>Vous vous verrez également confier des projets dont la nature et l’ampleur varieront en fonction des besoins du site et de votre formation</w:t>
                      </w:r>
                    </w:p>
                    <w:p w14:paraId="3D7728CE" w14:textId="77777777" w:rsidR="00A60CC0" w:rsidRDefault="00A60CC0" w:rsidP="00A60CC0">
                      <w:pPr>
                        <w:rPr>
                          <w:rFonts w:ascii="Titillium" w:hAnsi="Titillium"/>
                          <w:sz w:val="20"/>
                          <w:szCs w:val="20"/>
                        </w:rPr>
                      </w:pPr>
                    </w:p>
                    <w:p w14:paraId="5C8051A3" w14:textId="4DFAB460" w:rsidR="00A60CC0" w:rsidRPr="00A60CC0" w:rsidRDefault="00A60CC0" w:rsidP="00A60CC0">
                      <w:pPr>
                        <w:rPr>
                          <w:rFonts w:ascii="Titillium" w:hAnsi="Titillium"/>
                          <w:b/>
                          <w:color w:val="FFC000"/>
                          <w:sz w:val="20"/>
                          <w:szCs w:val="20"/>
                        </w:rPr>
                      </w:pPr>
                      <w:r w:rsidRPr="00A60CC0">
                        <w:rPr>
                          <w:rFonts w:ascii="Titillium" w:hAnsi="Titillium"/>
                          <w:b/>
                          <w:color w:val="FFC000"/>
                          <w:sz w:val="20"/>
                          <w:szCs w:val="20"/>
                        </w:rPr>
                        <w:t xml:space="preserve">Profil </w:t>
                      </w:r>
                    </w:p>
                    <w:p w14:paraId="41C8C357" w14:textId="77777777" w:rsidR="00A60CC0" w:rsidRDefault="00A60CC0" w:rsidP="00A60CC0">
                      <w:pPr>
                        <w:rPr>
                          <w:rFonts w:ascii="Titillium" w:hAnsi="Titillium"/>
                          <w:sz w:val="20"/>
                          <w:szCs w:val="20"/>
                        </w:rPr>
                      </w:pPr>
                    </w:p>
                    <w:p w14:paraId="25E6A390" w14:textId="1C1D993E" w:rsidR="00A60CC0" w:rsidRPr="00D652F8" w:rsidRDefault="00A60CC0" w:rsidP="00A60CC0">
                      <w:pPr>
                        <w:rPr>
                          <w:rFonts w:ascii="Titillium" w:hAnsi="Titillium"/>
                          <w:sz w:val="20"/>
                          <w:szCs w:val="20"/>
                        </w:rPr>
                      </w:pPr>
                      <w:r>
                        <w:rPr>
                          <w:rFonts w:ascii="Titillium" w:hAnsi="Titillium"/>
                          <w:sz w:val="20"/>
                          <w:szCs w:val="20"/>
                        </w:rPr>
                        <w:t>Votre curiosité, votre bon relationnel ainsi que votre rigueur seront des atouts indispensables pour mener à bien vos missions.</w:t>
                      </w: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741B75BA" w:rsidR="00A60CC0" w:rsidRPr="00A60CC0" w:rsidRDefault="00A60CC0" w:rsidP="00A60CC0">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561CC3B4" w14:textId="77777777" w:rsidR="00025BE8" w:rsidRDefault="00025BE8" w:rsidP="00025BE8">
      <w:pPr>
        <w:tabs>
          <w:tab w:val="left" w:pos="4299"/>
        </w:tabs>
      </w:pPr>
    </w:p>
    <w:p w14:paraId="288CB013" w14:textId="77777777" w:rsidR="00025BE8" w:rsidRDefault="00025BE8" w:rsidP="00025BE8">
      <w:pPr>
        <w:tabs>
          <w:tab w:val="left" w:pos="4299"/>
        </w:tabs>
      </w:pPr>
    </w:p>
    <w:p w14:paraId="486D07AB" w14:textId="77777777" w:rsidR="00025BE8" w:rsidRDefault="00025BE8" w:rsidP="00025BE8">
      <w:pPr>
        <w:tabs>
          <w:tab w:val="left" w:pos="4299"/>
        </w:tabs>
      </w:pPr>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020A6"/>
    <w:multiLevelType w:val="hybridMultilevel"/>
    <w:tmpl w:val="5CEE8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7"/>
  </w:num>
  <w:num w:numId="5">
    <w:abstractNumId w:val="2"/>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B06B9"/>
    <w:rsid w:val="001C5D36"/>
    <w:rsid w:val="001E5F4F"/>
    <w:rsid w:val="00267C89"/>
    <w:rsid w:val="002756C4"/>
    <w:rsid w:val="003110EB"/>
    <w:rsid w:val="00320884"/>
    <w:rsid w:val="003A3E46"/>
    <w:rsid w:val="004127D9"/>
    <w:rsid w:val="004F5CCA"/>
    <w:rsid w:val="00500E1D"/>
    <w:rsid w:val="00514DC8"/>
    <w:rsid w:val="00586740"/>
    <w:rsid w:val="00595E06"/>
    <w:rsid w:val="005B3CF6"/>
    <w:rsid w:val="005C0EAE"/>
    <w:rsid w:val="005F7AF5"/>
    <w:rsid w:val="00775128"/>
    <w:rsid w:val="007F2844"/>
    <w:rsid w:val="008128E4"/>
    <w:rsid w:val="008C7B06"/>
    <w:rsid w:val="008F4072"/>
    <w:rsid w:val="009051CD"/>
    <w:rsid w:val="00992C14"/>
    <w:rsid w:val="00A60CC0"/>
    <w:rsid w:val="00AA1281"/>
    <w:rsid w:val="00B05037"/>
    <w:rsid w:val="00BA417F"/>
    <w:rsid w:val="00BF0287"/>
    <w:rsid w:val="00CF0EE6"/>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19</cp:revision>
  <dcterms:created xsi:type="dcterms:W3CDTF">2017-04-27T13:14:00Z</dcterms:created>
  <dcterms:modified xsi:type="dcterms:W3CDTF">2017-05-05T13:59:00Z</dcterms:modified>
</cp:coreProperties>
</file>