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45F3325C" w:rsidR="001032F2" w:rsidRPr="00595E06" w:rsidRDefault="00D30E48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Mécanique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45F3325C" w:rsidR="001032F2" w:rsidRPr="00595E06" w:rsidRDefault="00D30E48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Mécanique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294CBC1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7EF66F6C" w:rsidR="00025BE8" w:rsidRPr="00025BE8" w:rsidRDefault="00025BE8" w:rsidP="00025BE8"/>
    <w:p w14:paraId="141FC9F9" w14:textId="7FD8786C" w:rsidR="00787DD2" w:rsidRDefault="00D30E48" w:rsidP="00025B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B87F1F2" wp14:editId="5F262E58">
            <wp:simplePos x="0" y="0"/>
            <wp:positionH relativeFrom="margin">
              <wp:posOffset>3514090</wp:posOffset>
            </wp:positionH>
            <wp:positionV relativeFrom="margin">
              <wp:posOffset>1132840</wp:posOffset>
            </wp:positionV>
            <wp:extent cx="1610360" cy="781050"/>
            <wp:effectExtent l="0" t="0" r="889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7F7D2" w14:textId="7C20A07C" w:rsidR="00025BE8" w:rsidRPr="00025BE8" w:rsidRDefault="00025BE8" w:rsidP="00025BE8"/>
    <w:p w14:paraId="4F34500F" w14:textId="4B5457CF" w:rsidR="00025BE8" w:rsidRPr="00025BE8" w:rsidRDefault="00025BE8" w:rsidP="00025BE8"/>
    <w:p w14:paraId="2D0246D5" w14:textId="77777777" w:rsidR="00025BE8" w:rsidRPr="00025BE8" w:rsidRDefault="00025BE8" w:rsidP="00025BE8"/>
    <w:p w14:paraId="5A9E2497" w14:textId="77777777" w:rsidR="00025BE8" w:rsidRPr="00025BE8" w:rsidRDefault="00025BE8" w:rsidP="00025BE8"/>
    <w:p w14:paraId="7D161DA5" w14:textId="7278035C" w:rsidR="00025BE8" w:rsidRPr="00025BE8" w:rsidRDefault="00D30E48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547F2663">
                <wp:simplePos x="0" y="0"/>
                <wp:positionH relativeFrom="page">
                  <wp:posOffset>2338705</wp:posOffset>
                </wp:positionH>
                <wp:positionV relativeFrom="page">
                  <wp:posOffset>2661561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521428C2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0E4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SPIE</w:t>
                            </w:r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03140C5B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698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Saint-Herblain</w:t>
                            </w:r>
                            <w:bookmarkStart w:id="0" w:name="_GoBack"/>
                            <w:bookmarkEnd w:id="0"/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184.15pt;margin-top:209.5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Fv2Rz3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521428C2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D30E48">
                        <w:rPr>
                          <w:rFonts w:ascii="Titillium" w:hAnsi="Titillium"/>
                          <w:sz w:val="20"/>
                          <w:szCs w:val="20"/>
                        </w:rPr>
                        <w:t>SPIE</w:t>
                      </w:r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03140C5B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08698E">
                        <w:rPr>
                          <w:rFonts w:ascii="Titillium" w:hAnsi="Titillium"/>
                          <w:sz w:val="20"/>
                          <w:szCs w:val="20"/>
                        </w:rPr>
                        <w:t>Saint-Herblain</w:t>
                      </w:r>
                      <w:bookmarkStart w:id="1" w:name="_GoBack"/>
                      <w:bookmarkEnd w:id="1"/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96464B" w14:textId="7A037A4E" w:rsidR="00025BE8" w:rsidRPr="00025BE8" w:rsidRDefault="00025BE8" w:rsidP="00025BE8"/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3ABB2A71" w:rsidR="00025BE8" w:rsidRPr="00025BE8" w:rsidRDefault="00025BE8" w:rsidP="00025BE8"/>
    <w:p w14:paraId="410B8449" w14:textId="74F36722" w:rsidR="00025BE8" w:rsidRPr="00025BE8" w:rsidRDefault="00025BE8" w:rsidP="00025BE8"/>
    <w:p w14:paraId="08E924B8" w14:textId="3957F191" w:rsidR="00025BE8" w:rsidRPr="00025BE8" w:rsidRDefault="00D30E48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4BBD73FD">
                <wp:simplePos x="0" y="0"/>
                <wp:positionH relativeFrom="page">
                  <wp:posOffset>2338705</wp:posOffset>
                </wp:positionH>
                <wp:positionV relativeFrom="page">
                  <wp:posOffset>3816350</wp:posOffset>
                </wp:positionV>
                <wp:extent cx="4859655" cy="6817360"/>
                <wp:effectExtent l="0" t="0" r="17145" b="25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8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BF268" w14:textId="77777777" w:rsidR="00D30E48" w:rsidRDefault="00D30E48" w:rsidP="00D30E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0E48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Leader européen indépendant des services </w:t>
                            </w:r>
                            <w:proofErr w:type="spellStart"/>
                            <w:r w:rsidRPr="00D30E48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multitechniques</w:t>
                            </w:r>
                            <w:proofErr w:type="spellEnd"/>
                            <w:r w:rsidRPr="00D30E48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 dans les domaines de l’énergie et des communications, SPIE accompagne ses clients dans la conception, la réalisation, l’exploitation et la maintenance d’installations économes en énergie et respectueuses de l’environnement.</w:t>
                            </w:r>
                          </w:p>
                          <w:p w14:paraId="2A3B5B07" w14:textId="77777777" w:rsidR="00D30E48" w:rsidRPr="00D30E48" w:rsidRDefault="00D30E48" w:rsidP="00D30E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80F5E90" w14:textId="77777777" w:rsidR="00D30E48" w:rsidRPr="00D30E48" w:rsidRDefault="00D30E48" w:rsidP="00D30E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0E48">
                              <w:rPr>
                                <w:rFonts w:ascii="Titillium" w:hAnsi="Titillium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Chiffre d’affaires : 5,2 milliards d’euros - 38 000 collaborateurs - 600 implantations</w:t>
                            </w:r>
                          </w:p>
                          <w:p w14:paraId="29C392E1" w14:textId="767A7232" w:rsidR="00256741" w:rsidRPr="00D30E48" w:rsidRDefault="00256741" w:rsidP="00D30E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7ACEEA6" w14:textId="77777777" w:rsidR="00256741" w:rsidRDefault="00256741" w:rsidP="00256741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4EA73C75" w14:textId="56341D06" w:rsidR="00256741" w:rsidRPr="00256741" w:rsidRDefault="00256741" w:rsidP="002567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6CFBD020" w14:textId="77777777" w:rsidR="00D30E48" w:rsidRPr="00D30E48" w:rsidRDefault="00D30E48" w:rsidP="00D30E48">
                            <w:pP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0E48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 xml:space="preserve">Au sein de la filiale régionale SPIE Ouest-Centre, intégré(e) au service Maintenance Industrielle de notre agence de Saint-Herblain, vous travaillerez en collaboration avec un ingénieur mécanique expérimenté pour réaliser différentes missions. </w:t>
                            </w:r>
                          </w:p>
                          <w:p w14:paraId="632A58D1" w14:textId="77777777" w:rsidR="00787DD2" w:rsidRPr="00494793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50AEDFAA" w14:textId="7BE20DCE" w:rsidR="00787DD2" w:rsidRPr="00494793" w:rsidRDefault="00787DD2" w:rsidP="00787DD2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494793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Profil</w:t>
                            </w:r>
                          </w:p>
                          <w:p w14:paraId="053FD6B9" w14:textId="73443CC3" w:rsidR="00256741" w:rsidRPr="00256741" w:rsidRDefault="00256741" w:rsidP="002567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55FCF5" w14:textId="77777777" w:rsidR="00D30E48" w:rsidRDefault="00D30E48" w:rsidP="00D30E48">
                            <w:pP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30E48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Rigoureux(</w:t>
                            </w:r>
                            <w:proofErr w:type="gramEnd"/>
                            <w:r w:rsidRPr="00D30E48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  <w:t>se) et minutieux(se), vous souhaitez développer des compétences pour travailler en autonomie.</w:t>
                            </w:r>
                          </w:p>
                          <w:p w14:paraId="54CF941F" w14:textId="77777777" w:rsidR="00D30E48" w:rsidRDefault="00D30E48" w:rsidP="00D30E48">
                            <w:pP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F949983" w14:textId="77777777" w:rsidR="00D30E48" w:rsidRPr="00D30E48" w:rsidRDefault="00D30E48" w:rsidP="00D30E48">
                            <w:pPr>
                              <w:rPr>
                                <w:rFonts w:ascii="Titillium" w:hAnsi="Titillium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E67F864" w14:textId="11A3AF9B" w:rsidR="00D30E48" w:rsidRPr="00D30E48" w:rsidRDefault="00D30E48" w:rsidP="00D30E48">
                            <w:pPr>
                              <w:rPr>
                                <w:rFonts w:ascii="Titillium" w:hAnsi="Titillium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0E48">
                              <w:rPr>
                                <w:rFonts w:ascii="Titillium" w:hAnsi="Titillium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SPIE s’engage à promouvoir la diversité.</w:t>
                            </w:r>
                            <w:r w:rsidRPr="00D30E48">
                              <w:rPr>
                                <w:rFonts w:ascii="Titillium" w:hAnsi="Titillium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  <w:br/>
                              <w:t>Le recrutement de collaborateurs en situation de handicap constitue un axe important de notre politique RH.</w:t>
                            </w:r>
                          </w:p>
                          <w:p w14:paraId="3A724FB0" w14:textId="77777777" w:rsidR="00D30E48" w:rsidRPr="00D30E48" w:rsidRDefault="00D30E48" w:rsidP="00D30E48">
                            <w:pP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652E0C0" w14:textId="38A7BEE0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652F8" w:rsidRPr="00D652F8" w14:paraId="174BF8C1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4F7D5C55" w14:textId="1193838C" w:rsidR="009051CD" w:rsidRPr="009051CD" w:rsidRDefault="009051CD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CA1E1" w14:textId="51A8FEB8" w:rsidR="001032F2" w:rsidRPr="001C5D36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300.5pt;width:382.65pt;height:53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" filled="f" stroked="f">
                <v:textbox inset="0,0,0,0">
                  <w:txbxContent>
                    <w:p w14:paraId="527BF268" w14:textId="77777777" w:rsidR="00D30E48" w:rsidRDefault="00D30E48" w:rsidP="00D30E48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</w:pPr>
                      <w:r w:rsidRPr="00D30E48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Leader européen indépendant des services </w:t>
                      </w:r>
                      <w:proofErr w:type="spellStart"/>
                      <w:r w:rsidRPr="00D30E48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multitechniques</w:t>
                      </w:r>
                      <w:proofErr w:type="spellEnd"/>
                      <w:r w:rsidRPr="00D30E48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 dans les domaines de l’énergie et des communications, SPIE accompagne ses clients dans la conception, la réalisation, l’exploitation et la maintenance d’installations économes en énergie et respectueuses de l’environnement.</w:t>
                      </w:r>
                    </w:p>
                    <w:p w14:paraId="2A3B5B07" w14:textId="77777777" w:rsidR="00D30E48" w:rsidRPr="00D30E48" w:rsidRDefault="00D30E48" w:rsidP="00D30E48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780F5E90" w14:textId="77777777" w:rsidR="00D30E48" w:rsidRPr="00D30E48" w:rsidRDefault="00D30E48" w:rsidP="00D30E48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</w:pPr>
                      <w:r w:rsidRPr="00D30E48">
                        <w:rPr>
                          <w:rFonts w:ascii="Titillium" w:hAnsi="Titillium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Chiffre d’affaires : 5,2 milliards d’euros - 38 000 collaborateurs - 600 implantations</w:t>
                      </w:r>
                    </w:p>
                    <w:p w14:paraId="29C392E1" w14:textId="767A7232" w:rsidR="00256741" w:rsidRPr="00D30E48" w:rsidRDefault="00256741" w:rsidP="00D30E48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57ACEEA6" w14:textId="77777777" w:rsidR="00256741" w:rsidRDefault="00256741" w:rsidP="00256741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4EA73C75" w14:textId="56341D06" w:rsidR="00256741" w:rsidRPr="00256741" w:rsidRDefault="00256741" w:rsidP="0025674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6CFBD020" w14:textId="77777777" w:rsidR="00D30E48" w:rsidRPr="00D30E48" w:rsidRDefault="00D30E48" w:rsidP="00D30E48">
                      <w:pP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</w:pPr>
                      <w:r w:rsidRPr="00D30E48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 xml:space="preserve">Au sein de la filiale régionale SPIE Ouest-Centre, intégré(e) au service Maintenance Industrielle de notre agence de Saint-Herblain, vous travaillerez en collaboration avec un ingénieur mécanique expérimenté pour réaliser différentes missions. </w:t>
                      </w:r>
                    </w:p>
                    <w:p w14:paraId="632A58D1" w14:textId="77777777" w:rsidR="00787DD2" w:rsidRPr="00494793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50AEDFAA" w14:textId="7BE20DCE" w:rsidR="00787DD2" w:rsidRPr="00494793" w:rsidRDefault="00787DD2" w:rsidP="00787DD2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494793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Profil</w:t>
                      </w:r>
                    </w:p>
                    <w:p w14:paraId="053FD6B9" w14:textId="73443CC3" w:rsidR="00256741" w:rsidRPr="00256741" w:rsidRDefault="00256741" w:rsidP="00256741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6A55FCF5" w14:textId="77777777" w:rsidR="00D30E48" w:rsidRDefault="00D30E48" w:rsidP="00D30E48">
                      <w:pP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D30E48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Rigoureux(</w:t>
                      </w:r>
                      <w:proofErr w:type="gramEnd"/>
                      <w:r w:rsidRPr="00D30E48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  <w:t>se) et minutieux(se), vous souhaitez développer des compétences pour travailler en autonomie.</w:t>
                      </w:r>
                    </w:p>
                    <w:p w14:paraId="54CF941F" w14:textId="77777777" w:rsidR="00D30E48" w:rsidRDefault="00D30E48" w:rsidP="00D30E48">
                      <w:pP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4F949983" w14:textId="77777777" w:rsidR="00D30E48" w:rsidRPr="00D30E48" w:rsidRDefault="00D30E48" w:rsidP="00D30E48">
                      <w:pPr>
                        <w:rPr>
                          <w:rFonts w:ascii="Titillium" w:hAnsi="Titillium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4E67F864" w14:textId="11A3AF9B" w:rsidR="00D30E48" w:rsidRPr="00D30E48" w:rsidRDefault="00D30E48" w:rsidP="00D30E48">
                      <w:pPr>
                        <w:rPr>
                          <w:rFonts w:ascii="Titillium" w:hAnsi="Titillium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D30E48">
                        <w:rPr>
                          <w:rFonts w:ascii="Titillium" w:hAnsi="Titillium" w:cs="Calibri"/>
                          <w:i/>
                          <w:color w:val="000000"/>
                          <w:sz w:val="20"/>
                          <w:szCs w:val="20"/>
                        </w:rPr>
                        <w:t>SPIE s’engage à promouvoir la diversité.</w:t>
                      </w:r>
                      <w:r w:rsidRPr="00D30E48">
                        <w:rPr>
                          <w:rFonts w:ascii="Titillium" w:hAnsi="Titillium" w:cs="Calibri"/>
                          <w:i/>
                          <w:color w:val="000000"/>
                          <w:sz w:val="20"/>
                          <w:szCs w:val="20"/>
                        </w:rPr>
                        <w:br/>
                        <w:t>Le recrutement de collaborateurs en situation de handicap constitue un axe important de notre politique RH.</w:t>
                      </w:r>
                    </w:p>
                    <w:p w14:paraId="3A724FB0" w14:textId="77777777" w:rsidR="00D30E48" w:rsidRPr="00D30E48" w:rsidRDefault="00D30E48" w:rsidP="00D30E48">
                      <w:pP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3652E0C0" w14:textId="38A7BEE0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652F8" w:rsidRPr="00D652F8" w14:paraId="174BF8C1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4F7D5C55" w14:textId="1193838C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8CA1E1" w14:textId="51A8FEB8" w:rsidR="001032F2" w:rsidRPr="001C5D36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Pr="00025BE8" w:rsidRDefault="00025BE8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561CC3B4" w14:textId="77777777" w:rsidR="00025BE8" w:rsidRDefault="00025BE8" w:rsidP="00025BE8">
      <w:pPr>
        <w:tabs>
          <w:tab w:val="left" w:pos="4299"/>
        </w:tabs>
      </w:pPr>
    </w:p>
    <w:p w14:paraId="486D07AB" w14:textId="77777777" w:rsidR="00025BE8" w:rsidRDefault="00025BE8" w:rsidP="00025BE8">
      <w:pPr>
        <w:tabs>
          <w:tab w:val="left" w:pos="4299"/>
        </w:tabs>
      </w:pPr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619A"/>
    <w:multiLevelType w:val="hybridMultilevel"/>
    <w:tmpl w:val="18082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46FB7"/>
    <w:multiLevelType w:val="hybridMultilevel"/>
    <w:tmpl w:val="18CE1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05784"/>
    <w:multiLevelType w:val="hybridMultilevel"/>
    <w:tmpl w:val="275C5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8698E"/>
    <w:rsid w:val="000A6948"/>
    <w:rsid w:val="001032F2"/>
    <w:rsid w:val="00105E2C"/>
    <w:rsid w:val="001B06B9"/>
    <w:rsid w:val="001C5D36"/>
    <w:rsid w:val="001E5F4F"/>
    <w:rsid w:val="00256741"/>
    <w:rsid w:val="00267C89"/>
    <w:rsid w:val="003110EB"/>
    <w:rsid w:val="00320884"/>
    <w:rsid w:val="003A3E46"/>
    <w:rsid w:val="004127D9"/>
    <w:rsid w:val="00494793"/>
    <w:rsid w:val="004F5CCA"/>
    <w:rsid w:val="00500E1D"/>
    <w:rsid w:val="00514DC8"/>
    <w:rsid w:val="00586740"/>
    <w:rsid w:val="00595E06"/>
    <w:rsid w:val="005B3CF6"/>
    <w:rsid w:val="005C0EAE"/>
    <w:rsid w:val="005F7AF5"/>
    <w:rsid w:val="006F2D32"/>
    <w:rsid w:val="00775128"/>
    <w:rsid w:val="00787DD2"/>
    <w:rsid w:val="007F2844"/>
    <w:rsid w:val="008128E4"/>
    <w:rsid w:val="008C7B06"/>
    <w:rsid w:val="009051CD"/>
    <w:rsid w:val="00992C14"/>
    <w:rsid w:val="00AA1281"/>
    <w:rsid w:val="00B05037"/>
    <w:rsid w:val="00BA417F"/>
    <w:rsid w:val="00BF0287"/>
    <w:rsid w:val="00CB1A33"/>
    <w:rsid w:val="00CF0EE6"/>
    <w:rsid w:val="00D30E48"/>
    <w:rsid w:val="00D652F8"/>
    <w:rsid w:val="00EA45B6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22</cp:revision>
  <dcterms:created xsi:type="dcterms:W3CDTF">2017-04-27T13:14:00Z</dcterms:created>
  <dcterms:modified xsi:type="dcterms:W3CDTF">2017-06-29T13:04:00Z</dcterms:modified>
</cp:coreProperties>
</file>