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B676" w14:textId="77777777" w:rsidR="004977CC" w:rsidRDefault="004977CC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</w:p>
    <w:p w14:paraId="7E762728" w14:textId="3547A8CD" w:rsidR="00321F02" w:rsidRPr="00BB1CBC" w:rsidRDefault="00321F02" w:rsidP="00EA1028">
      <w:pPr>
        <w:pStyle w:val="PrformatHTML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EA1028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49471FE6" w:rsidR="00321F02" w:rsidRPr="00BB1CBC" w:rsidRDefault="003937B0" w:rsidP="00EA1028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1DD40B5A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3937B0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7D683B4A" w:rsidR="00E5515E" w:rsidRPr="002F1226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2F1226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</w:p>
    <w:p w14:paraId="2066591E" w14:textId="3571FCF5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4977CC">
        <w:rPr>
          <w:rFonts w:ascii="Titillium" w:hAnsi="Titillium"/>
          <w:b/>
          <w:bCs/>
          <w:i/>
          <w:iCs/>
          <w:sz w:val="22"/>
          <w:szCs w:val="22"/>
          <w:lang w:val="en-GB"/>
        </w:rPr>
        <w:t>Grégory</w:t>
      </w:r>
      <w:proofErr w:type="spellEnd"/>
      <w:r w:rsidR="004977C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LEGRAIN</w:t>
      </w:r>
    </w:p>
    <w:p w14:paraId="7E86FB3F" w14:textId="7E117DF5" w:rsidR="008A4473" w:rsidRDefault="00045BFA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>
        <w:rPr>
          <w:rFonts w:ascii="Titillium" w:hAnsi="Titillium"/>
          <w:b/>
          <w:bCs/>
          <w:sz w:val="22"/>
          <w:szCs w:val="22"/>
          <w:lang w:val="en-GB"/>
        </w:rPr>
        <w:t>BSc A3</w:t>
      </w:r>
      <w:r w:rsidR="004977CC">
        <w:rPr>
          <w:rFonts w:ascii="Titillium" w:hAnsi="Titillium"/>
          <w:b/>
          <w:bCs/>
          <w:sz w:val="22"/>
          <w:szCs w:val="22"/>
          <w:lang w:val="en-GB"/>
        </w:rPr>
        <w:t xml:space="preserve"> Bachelor of Science</w:t>
      </w:r>
      <w:r w:rsidR="00BB1CBC"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 </w:t>
      </w:r>
    </w:p>
    <w:p w14:paraId="001A1220" w14:textId="6CBA167D" w:rsidR="005B3808" w:rsidRDefault="005B3808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</w:p>
    <w:p w14:paraId="39FDA3A9" w14:textId="77777777" w:rsidR="005B3808" w:rsidRPr="00BB1CBC" w:rsidRDefault="005B3808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</w:p>
    <w:tbl>
      <w:tblPr>
        <w:tblStyle w:val="Grilledutableau"/>
        <w:tblW w:w="4538" w:type="pct"/>
        <w:jc w:val="center"/>
        <w:tblLook w:val="04A0" w:firstRow="1" w:lastRow="0" w:firstColumn="1" w:lastColumn="0" w:noHBand="0" w:noVBand="1"/>
      </w:tblPr>
      <w:tblGrid>
        <w:gridCol w:w="1296"/>
        <w:gridCol w:w="2119"/>
        <w:gridCol w:w="1701"/>
        <w:gridCol w:w="1600"/>
        <w:gridCol w:w="1072"/>
        <w:gridCol w:w="436"/>
      </w:tblGrid>
      <w:tr w:rsidR="00FE24FA" w:rsidRPr="00FE24FA" w14:paraId="05103F5F" w14:textId="514F8A46" w:rsidTr="000D6150">
        <w:trPr>
          <w:jc w:val="center"/>
        </w:trPr>
        <w:tc>
          <w:tcPr>
            <w:tcW w:w="788" w:type="pct"/>
          </w:tcPr>
          <w:p w14:paraId="694E4F3F" w14:textId="726C5C8B" w:rsidR="00EA1028" w:rsidRPr="00FE24FA" w:rsidRDefault="00EA1028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Semester</w:t>
            </w:r>
          </w:p>
        </w:tc>
        <w:tc>
          <w:tcPr>
            <w:tcW w:w="1288" w:type="pct"/>
          </w:tcPr>
          <w:p w14:paraId="7C431819" w14:textId="59AF76AB" w:rsidR="00EA1028" w:rsidRPr="00FE24FA" w:rsidRDefault="00EA1028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Acronym</w:t>
            </w:r>
          </w:p>
        </w:tc>
        <w:tc>
          <w:tcPr>
            <w:tcW w:w="1034" w:type="pct"/>
          </w:tcPr>
          <w:p w14:paraId="47C51824" w14:textId="77777777" w:rsidR="00EA1028" w:rsidRPr="00FE24FA" w:rsidRDefault="00EA1028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Course Title</w:t>
            </w:r>
          </w:p>
        </w:tc>
        <w:tc>
          <w:tcPr>
            <w:tcW w:w="973" w:type="pct"/>
          </w:tcPr>
          <w:p w14:paraId="5E80E56D" w14:textId="4040AFDB" w:rsidR="00EA1028" w:rsidRPr="00FE24FA" w:rsidRDefault="00EA1028" w:rsidP="00B02C6E">
            <w:pPr>
              <w:pStyle w:val="PrformatHTML"/>
              <w:tabs>
                <w:tab w:val="left" w:pos="180"/>
              </w:tabs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proofErr w:type="spellStart"/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Libellé</w:t>
            </w:r>
            <w:proofErr w:type="spellEnd"/>
          </w:p>
        </w:tc>
        <w:tc>
          <w:tcPr>
            <w:tcW w:w="652" w:type="pct"/>
            <w:tcBorders>
              <w:right w:val="single" w:sz="4" w:space="0" w:color="auto"/>
            </w:tcBorders>
          </w:tcPr>
          <w:p w14:paraId="7AF78758" w14:textId="0563BE1C" w:rsidR="00EA1028" w:rsidRPr="00FE24FA" w:rsidRDefault="00EA1028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ECTS Credits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786FE6" w14:textId="0EE4B399" w:rsidR="00EA1028" w:rsidRPr="00FE24FA" w:rsidRDefault="00EA1028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</w:tr>
      <w:tr w:rsidR="00FE24FA" w:rsidRPr="00FE24FA" w14:paraId="247C0D26" w14:textId="6E69CDE7" w:rsidTr="000D6150">
        <w:trPr>
          <w:jc w:val="center"/>
        </w:trPr>
        <w:tc>
          <w:tcPr>
            <w:tcW w:w="788" w:type="pct"/>
            <w:vMerge w:val="restart"/>
            <w:vAlign w:val="center"/>
          </w:tcPr>
          <w:p w14:paraId="7ECC6B7F" w14:textId="22172756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5</w:t>
            </w:r>
            <w:r w:rsidRPr="00FE24FA">
              <w:rPr>
                <w:rFonts w:ascii="Titillium" w:hAnsi="Titillium"/>
                <w:sz w:val="22"/>
                <w:szCs w:val="22"/>
                <w:vertAlign w:val="superscript"/>
                <w:lang w:val="en-GB"/>
              </w:rPr>
              <w:t>th</w:t>
            </w: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 </w:t>
            </w:r>
            <w:r w:rsidRPr="00FE24FA">
              <w:rPr>
                <w:rFonts w:ascii="Titillium" w:hAnsi="Titillium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 semester</w:t>
            </w:r>
          </w:p>
          <w:p w14:paraId="28D755F4" w14:textId="0161EBE8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(September to January)</w:t>
            </w:r>
          </w:p>
        </w:tc>
        <w:tc>
          <w:tcPr>
            <w:tcW w:w="1288" w:type="pct"/>
            <w:vAlign w:val="center"/>
          </w:tcPr>
          <w:p w14:paraId="680941BD" w14:textId="1571051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CONTMECH</w:t>
            </w:r>
          </w:p>
        </w:tc>
        <w:tc>
          <w:tcPr>
            <w:tcW w:w="1034" w:type="pct"/>
            <w:vAlign w:val="center"/>
          </w:tcPr>
          <w:p w14:paraId="462BD02B" w14:textId="359EA9EB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Continuum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Mechanics</w:t>
            </w:r>
            <w:proofErr w:type="spellEnd"/>
          </w:p>
        </w:tc>
        <w:tc>
          <w:tcPr>
            <w:tcW w:w="973" w:type="pct"/>
            <w:vAlign w:val="bottom"/>
          </w:tcPr>
          <w:p w14:paraId="050CCB4A" w14:textId="428330E6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Continuum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Mechanics</w:t>
            </w:r>
            <w:proofErr w:type="spellEnd"/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6EF412A4" w14:textId="3E186981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D00CA" w14:textId="5678E650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79742865" w14:textId="49E4388C" w:rsidTr="000D6150">
        <w:trPr>
          <w:jc w:val="center"/>
        </w:trPr>
        <w:tc>
          <w:tcPr>
            <w:tcW w:w="788" w:type="pct"/>
            <w:vMerge/>
            <w:vAlign w:val="center"/>
          </w:tcPr>
          <w:p w14:paraId="4611301D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bottom"/>
          </w:tcPr>
          <w:p w14:paraId="1C6FA30D" w14:textId="2BDD0D16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FLUM2</w:t>
            </w:r>
          </w:p>
        </w:tc>
        <w:tc>
          <w:tcPr>
            <w:tcW w:w="1034" w:type="pct"/>
            <w:vAlign w:val="center"/>
          </w:tcPr>
          <w:p w14:paraId="01CEED63" w14:textId="22E95D09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Fluid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Mechanics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II</w:t>
            </w:r>
          </w:p>
        </w:tc>
        <w:tc>
          <w:tcPr>
            <w:tcW w:w="973" w:type="pct"/>
            <w:vAlign w:val="bottom"/>
          </w:tcPr>
          <w:p w14:paraId="57FEA798" w14:textId="3DF7C118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Fluid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mechanics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2</w:t>
            </w: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0E05394E" w14:textId="499441CB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5A33BE" w14:textId="63634736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11CC93A1" w14:textId="467FD48B" w:rsidTr="000D6150">
        <w:trPr>
          <w:jc w:val="center"/>
        </w:trPr>
        <w:tc>
          <w:tcPr>
            <w:tcW w:w="788" w:type="pct"/>
            <w:vMerge/>
            <w:vAlign w:val="center"/>
          </w:tcPr>
          <w:p w14:paraId="783E9A55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center"/>
          </w:tcPr>
          <w:p w14:paraId="14B3A199" w14:textId="5A4BD4A4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MECHCENG</w:t>
            </w:r>
          </w:p>
        </w:tc>
        <w:tc>
          <w:tcPr>
            <w:tcW w:w="1034" w:type="pct"/>
            <w:vAlign w:val="center"/>
          </w:tcPr>
          <w:p w14:paraId="4A4B21A7" w14:textId="6DA2F2BD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sz w:val="22"/>
                <w:szCs w:val="22"/>
                <w:lang w:val="en-GB"/>
              </w:rPr>
              <w:t>Mechanics for Civil Engineering Structures and Infrastructures</w:t>
            </w:r>
          </w:p>
        </w:tc>
        <w:tc>
          <w:tcPr>
            <w:tcW w:w="973" w:type="pct"/>
            <w:vAlign w:val="center"/>
          </w:tcPr>
          <w:p w14:paraId="73649EA2" w14:textId="64B791E1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sz w:val="22"/>
                <w:szCs w:val="22"/>
                <w:lang w:val="en-GB"/>
              </w:rPr>
              <w:t>Mechanics for Civil Engineering Structures and Infrastructures</w:t>
            </w: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05651468" w14:textId="57ACF0F8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9AE24" w14:textId="5ADDA62D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4B8F44FD" w14:textId="5B6A6628" w:rsidTr="000D6150">
        <w:trPr>
          <w:jc w:val="center"/>
        </w:trPr>
        <w:tc>
          <w:tcPr>
            <w:tcW w:w="788" w:type="pct"/>
            <w:vMerge/>
            <w:vAlign w:val="center"/>
          </w:tcPr>
          <w:p w14:paraId="5B5BD17D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bottom"/>
          </w:tcPr>
          <w:p w14:paraId="6C80882B" w14:textId="2A2974A4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HEATTRANS2</w:t>
            </w:r>
          </w:p>
        </w:tc>
        <w:tc>
          <w:tcPr>
            <w:tcW w:w="1034" w:type="pct"/>
            <w:vAlign w:val="center"/>
          </w:tcPr>
          <w:p w14:paraId="19F4B8B5" w14:textId="1F474003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Heat Transfer II</w:t>
            </w:r>
          </w:p>
        </w:tc>
        <w:tc>
          <w:tcPr>
            <w:tcW w:w="973" w:type="pct"/>
            <w:vAlign w:val="bottom"/>
          </w:tcPr>
          <w:p w14:paraId="448A86AE" w14:textId="71644E9C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Heat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transfer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2</w:t>
            </w: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39C166BD" w14:textId="20A54D56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DE686" w14:textId="2F4C11A1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2030D45F" w14:textId="2AE15BED" w:rsidTr="000D6150">
        <w:trPr>
          <w:jc w:val="center"/>
        </w:trPr>
        <w:tc>
          <w:tcPr>
            <w:tcW w:w="788" w:type="pct"/>
            <w:vMerge/>
            <w:vAlign w:val="center"/>
          </w:tcPr>
          <w:p w14:paraId="52568011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bottom"/>
          </w:tcPr>
          <w:p w14:paraId="5B7BE411" w14:textId="136C81FC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FEM</w:t>
            </w:r>
          </w:p>
        </w:tc>
        <w:tc>
          <w:tcPr>
            <w:tcW w:w="1034" w:type="pct"/>
            <w:vAlign w:val="center"/>
          </w:tcPr>
          <w:p w14:paraId="3AE93C7D" w14:textId="1F5D734B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Finite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Element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Method</w:t>
            </w:r>
          </w:p>
        </w:tc>
        <w:tc>
          <w:tcPr>
            <w:tcW w:w="973" w:type="pct"/>
            <w:vAlign w:val="bottom"/>
          </w:tcPr>
          <w:p w14:paraId="4C65F22C" w14:textId="3028A9C3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Finite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Element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Method</w:t>
            </w: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5AD7B468" w14:textId="00949DA9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5</w:t>
            </w:r>
          </w:p>
        </w:tc>
        <w:sdt>
          <w:sdtPr>
            <w:rPr>
              <w:rFonts w:ascii="Titillium" w:hAnsi="Titillium"/>
              <w:sz w:val="22"/>
              <w:szCs w:val="22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90643F" w14:textId="6B91F9B9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E24FA" w:rsidRPr="00FE24FA" w14:paraId="4D803840" w14:textId="186293DD" w:rsidTr="000D6150">
        <w:trPr>
          <w:jc w:val="center"/>
        </w:trPr>
        <w:tc>
          <w:tcPr>
            <w:tcW w:w="788" w:type="pct"/>
            <w:vMerge/>
            <w:vAlign w:val="center"/>
          </w:tcPr>
          <w:p w14:paraId="0C500B25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288" w:type="pct"/>
            <w:vAlign w:val="center"/>
          </w:tcPr>
          <w:p w14:paraId="75C83A9E" w14:textId="44C3622F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lang w:val="fr-FR"/>
              </w:rPr>
            </w:pPr>
            <w:r w:rsidRPr="00FE24FA">
              <w:rPr>
                <w:rFonts w:cs="Calibri"/>
              </w:rPr>
              <w:t>ROBOTICS</w:t>
            </w:r>
          </w:p>
        </w:tc>
        <w:tc>
          <w:tcPr>
            <w:tcW w:w="1034" w:type="pct"/>
            <w:vAlign w:val="center"/>
          </w:tcPr>
          <w:p w14:paraId="1D7DB7BC" w14:textId="4E25BEAC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lang w:val="fr-FR"/>
              </w:rPr>
            </w:pPr>
            <w:r w:rsidRPr="00FE24FA">
              <w:rPr>
                <w:rFonts w:cs="Calibri"/>
              </w:rPr>
              <w:t>Robotics</w:t>
            </w:r>
          </w:p>
        </w:tc>
        <w:tc>
          <w:tcPr>
            <w:tcW w:w="973" w:type="pct"/>
            <w:vAlign w:val="bottom"/>
          </w:tcPr>
          <w:p w14:paraId="24E7DA99" w14:textId="230577AE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Robotics</w:t>
            </w:r>
            <w:proofErr w:type="spellEnd"/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0F0F0003" w14:textId="6070FF76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22"/>
              <w:szCs w:val="22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CF49FF" w14:textId="05CF43E5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E24FA" w:rsidRPr="00FE24FA" w14:paraId="5C88F9A6" w14:textId="77777777" w:rsidTr="000D6150">
        <w:trPr>
          <w:jc w:val="center"/>
        </w:trPr>
        <w:tc>
          <w:tcPr>
            <w:tcW w:w="788" w:type="pct"/>
            <w:vMerge/>
            <w:vAlign w:val="center"/>
          </w:tcPr>
          <w:p w14:paraId="202EF62C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288" w:type="pct"/>
            <w:vAlign w:val="bottom"/>
          </w:tcPr>
          <w:p w14:paraId="44A6AE41" w14:textId="169A8369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SIGPROC</w:t>
            </w:r>
          </w:p>
        </w:tc>
        <w:tc>
          <w:tcPr>
            <w:tcW w:w="1034" w:type="pct"/>
            <w:vAlign w:val="center"/>
          </w:tcPr>
          <w:p w14:paraId="4977DD43" w14:textId="1910A653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Signal Processing</w:t>
            </w:r>
          </w:p>
        </w:tc>
        <w:tc>
          <w:tcPr>
            <w:tcW w:w="973" w:type="pct"/>
            <w:vAlign w:val="bottom"/>
          </w:tcPr>
          <w:p w14:paraId="0FAB980D" w14:textId="23CD1FE3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Signal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Processing</w:t>
            </w:r>
            <w:proofErr w:type="spellEnd"/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16703187" w14:textId="6A052C01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86024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28C7E1" w14:textId="07FF958C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6513FB58" w14:textId="77777777" w:rsidTr="000D6150">
        <w:trPr>
          <w:jc w:val="center"/>
        </w:trPr>
        <w:tc>
          <w:tcPr>
            <w:tcW w:w="788" w:type="pct"/>
            <w:vMerge/>
            <w:vAlign w:val="center"/>
          </w:tcPr>
          <w:p w14:paraId="5CC12738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288" w:type="pct"/>
            <w:vAlign w:val="bottom"/>
          </w:tcPr>
          <w:p w14:paraId="790A7265" w14:textId="7DD1C3C4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FOCUS1_MENG</w:t>
            </w:r>
            <w:r w:rsidR="00BF0DDB">
              <w:rPr>
                <w:rFonts w:cs="Calibri"/>
              </w:rPr>
              <w:t>*</w:t>
            </w:r>
          </w:p>
        </w:tc>
        <w:tc>
          <w:tcPr>
            <w:tcW w:w="1034" w:type="pct"/>
            <w:vMerge w:val="restart"/>
            <w:vAlign w:val="bottom"/>
          </w:tcPr>
          <w:p w14:paraId="20D391D7" w14:textId="6928D0A6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 xml:space="preserve">Project 1 in Mechanical Engineering / Civil Engineering / Signal, Control </w:t>
            </w:r>
            <w:r w:rsidRPr="00FE24FA">
              <w:rPr>
                <w:rFonts w:cs="Calibri"/>
              </w:rPr>
              <w:lastRenderedPageBreak/>
              <w:t>&amp; Robotics / Fluids &amp; Energy</w:t>
            </w:r>
          </w:p>
        </w:tc>
        <w:tc>
          <w:tcPr>
            <w:tcW w:w="973" w:type="pct"/>
            <w:vAlign w:val="bottom"/>
          </w:tcPr>
          <w:p w14:paraId="030284ED" w14:textId="6079D2CF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lastRenderedPageBreak/>
              <w:t xml:space="preserve">Focus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project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1 –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Mechanical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Engineering</w:t>
            </w:r>
          </w:p>
        </w:tc>
        <w:tc>
          <w:tcPr>
            <w:tcW w:w="652" w:type="pct"/>
            <w:vMerge w:val="restart"/>
            <w:tcBorders>
              <w:right w:val="single" w:sz="4" w:space="0" w:color="auto"/>
            </w:tcBorders>
            <w:vAlign w:val="center"/>
          </w:tcPr>
          <w:p w14:paraId="6F8EB666" w14:textId="5F3AA82D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88051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F86A54" w14:textId="17CBBF74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3640AA2C" w14:textId="77777777" w:rsidTr="000D6150">
        <w:trPr>
          <w:jc w:val="center"/>
        </w:trPr>
        <w:tc>
          <w:tcPr>
            <w:tcW w:w="788" w:type="pct"/>
            <w:vMerge/>
            <w:vAlign w:val="center"/>
          </w:tcPr>
          <w:p w14:paraId="0A2E1CBF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288" w:type="pct"/>
            <w:vAlign w:val="bottom"/>
          </w:tcPr>
          <w:p w14:paraId="26117B32" w14:textId="4F359DB3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FOCUS1_CENG</w:t>
            </w:r>
            <w:r w:rsidR="00BF0DDB">
              <w:rPr>
                <w:rFonts w:cs="Calibri"/>
              </w:rPr>
              <w:t>*</w:t>
            </w:r>
          </w:p>
        </w:tc>
        <w:tc>
          <w:tcPr>
            <w:tcW w:w="1034" w:type="pct"/>
            <w:vMerge/>
            <w:vAlign w:val="bottom"/>
          </w:tcPr>
          <w:p w14:paraId="07AFE7CD" w14:textId="1853109C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</w:p>
        </w:tc>
        <w:tc>
          <w:tcPr>
            <w:tcW w:w="973" w:type="pct"/>
            <w:vAlign w:val="bottom"/>
          </w:tcPr>
          <w:p w14:paraId="563ECF18" w14:textId="3C992B49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Focus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project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1 – Civil Engineering</w:t>
            </w:r>
          </w:p>
        </w:tc>
        <w:tc>
          <w:tcPr>
            <w:tcW w:w="652" w:type="pct"/>
            <w:vMerge/>
            <w:tcBorders>
              <w:right w:val="single" w:sz="4" w:space="0" w:color="auto"/>
            </w:tcBorders>
            <w:vAlign w:val="center"/>
          </w:tcPr>
          <w:p w14:paraId="025C48E7" w14:textId="64510DF9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-168481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658233" w14:textId="0B457361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2C83B19E" w14:textId="77777777" w:rsidTr="000D6150">
        <w:trPr>
          <w:jc w:val="center"/>
        </w:trPr>
        <w:tc>
          <w:tcPr>
            <w:tcW w:w="788" w:type="pct"/>
            <w:vMerge/>
            <w:vAlign w:val="center"/>
          </w:tcPr>
          <w:p w14:paraId="0AFF6146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bottom"/>
          </w:tcPr>
          <w:p w14:paraId="0243757A" w14:textId="0ECFCF8A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FOCUS1_SIGCORO</w:t>
            </w:r>
            <w:r w:rsidR="00BF0DDB">
              <w:rPr>
                <w:rFonts w:cs="Calibri"/>
              </w:rPr>
              <w:t>*</w:t>
            </w:r>
          </w:p>
        </w:tc>
        <w:tc>
          <w:tcPr>
            <w:tcW w:w="1034" w:type="pct"/>
            <w:vMerge/>
            <w:vAlign w:val="bottom"/>
          </w:tcPr>
          <w:p w14:paraId="70FE81E3" w14:textId="5AF2B924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</w:p>
        </w:tc>
        <w:tc>
          <w:tcPr>
            <w:tcW w:w="973" w:type="pct"/>
            <w:vAlign w:val="bottom"/>
          </w:tcPr>
          <w:p w14:paraId="6C3EA1AC" w14:textId="5B1E726C" w:rsidR="00E16B7A" w:rsidRPr="00C54D8E" w:rsidRDefault="00E16B7A" w:rsidP="00B02C6E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  <w:lang w:val="en-GB"/>
              </w:rPr>
            </w:pPr>
            <w:r w:rsidRPr="00C54D8E">
              <w:rPr>
                <w:rFonts w:ascii="Titillium" w:hAnsi="Titillium" w:cs="Calibri"/>
                <w:sz w:val="22"/>
                <w:szCs w:val="22"/>
                <w:lang w:val="en-GB"/>
              </w:rPr>
              <w:t>Focus project 1 – Signal, Control &amp; Robotics</w:t>
            </w:r>
          </w:p>
        </w:tc>
        <w:tc>
          <w:tcPr>
            <w:tcW w:w="652" w:type="pct"/>
            <w:vMerge/>
            <w:tcBorders>
              <w:right w:val="single" w:sz="4" w:space="0" w:color="auto"/>
            </w:tcBorders>
            <w:vAlign w:val="center"/>
          </w:tcPr>
          <w:p w14:paraId="6EC9E6FD" w14:textId="429BC0C2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-194314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AF5CB0" w14:textId="6D5D3E63" w:rsidR="00E16B7A" w:rsidRPr="00FE24FA" w:rsidRDefault="00E16B7A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4ABA1F58" w14:textId="77777777" w:rsidTr="000D6150">
        <w:trPr>
          <w:jc w:val="center"/>
        </w:trPr>
        <w:tc>
          <w:tcPr>
            <w:tcW w:w="788" w:type="pct"/>
            <w:vMerge/>
            <w:vAlign w:val="center"/>
          </w:tcPr>
          <w:p w14:paraId="261AFC6B" w14:textId="77777777" w:rsidR="00E16B7A" w:rsidRPr="00FE24FA" w:rsidRDefault="00E16B7A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288" w:type="pct"/>
            <w:vAlign w:val="bottom"/>
          </w:tcPr>
          <w:p w14:paraId="74525B73" w14:textId="25116D16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FOCUS1_FLUIDNRJ</w:t>
            </w:r>
            <w:r w:rsidR="00BF0DDB">
              <w:rPr>
                <w:rFonts w:cs="Calibri"/>
              </w:rPr>
              <w:t>*</w:t>
            </w:r>
          </w:p>
        </w:tc>
        <w:tc>
          <w:tcPr>
            <w:tcW w:w="1034" w:type="pct"/>
            <w:vMerge/>
            <w:vAlign w:val="bottom"/>
          </w:tcPr>
          <w:p w14:paraId="168B4F07" w14:textId="54215076" w:rsidR="00E16B7A" w:rsidRPr="00FE24FA" w:rsidRDefault="00E16B7A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</w:p>
        </w:tc>
        <w:tc>
          <w:tcPr>
            <w:tcW w:w="973" w:type="pct"/>
            <w:vAlign w:val="bottom"/>
          </w:tcPr>
          <w:p w14:paraId="12A1E900" w14:textId="3A189072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Focus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project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1 –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Fluids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&amp; Energy</w:t>
            </w:r>
          </w:p>
        </w:tc>
        <w:tc>
          <w:tcPr>
            <w:tcW w:w="652" w:type="pct"/>
            <w:vMerge/>
            <w:tcBorders>
              <w:right w:val="single" w:sz="4" w:space="0" w:color="auto"/>
            </w:tcBorders>
            <w:vAlign w:val="center"/>
          </w:tcPr>
          <w:p w14:paraId="796389F2" w14:textId="39CD4376" w:rsidR="00E16B7A" w:rsidRPr="00FE24FA" w:rsidRDefault="00E16B7A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Titillium" w:hAnsi="Titillium"/>
              <w:sz w:val="22"/>
              <w:szCs w:val="22"/>
            </w:rPr>
            <w:id w:val="-154927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AFF0E9" w14:textId="7B771E6C" w:rsidR="00E16B7A" w:rsidRPr="00FE24FA" w:rsidRDefault="000D6150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D6150" w:rsidRPr="00FE24FA" w14:paraId="0CB1540A" w14:textId="77777777" w:rsidTr="00EF087A">
        <w:trPr>
          <w:trHeight w:val="1217"/>
          <w:jc w:val="center"/>
        </w:trPr>
        <w:tc>
          <w:tcPr>
            <w:tcW w:w="788" w:type="pct"/>
            <w:vMerge/>
            <w:vAlign w:val="center"/>
          </w:tcPr>
          <w:p w14:paraId="52240909" w14:textId="77777777" w:rsidR="000D6150" w:rsidRPr="00FE24FA" w:rsidRDefault="000D6150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288" w:type="pct"/>
            <w:vAlign w:val="bottom"/>
          </w:tcPr>
          <w:p w14:paraId="4B7B721D" w14:textId="547D0EF9" w:rsidR="000D6150" w:rsidRPr="00FE24FA" w:rsidRDefault="000D6150" w:rsidP="00B02C6E">
            <w:pPr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BUSEN5</w:t>
            </w:r>
          </w:p>
        </w:tc>
        <w:tc>
          <w:tcPr>
            <w:tcW w:w="1034" w:type="pct"/>
            <w:vAlign w:val="center"/>
          </w:tcPr>
          <w:p w14:paraId="59D5A630" w14:textId="73EBC91B" w:rsidR="000D6150" w:rsidRPr="00FE24FA" w:rsidRDefault="000D6150" w:rsidP="00B02C6E">
            <w:pPr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Business English V</w:t>
            </w:r>
          </w:p>
        </w:tc>
        <w:tc>
          <w:tcPr>
            <w:tcW w:w="973" w:type="pct"/>
            <w:vAlign w:val="bottom"/>
          </w:tcPr>
          <w:p w14:paraId="543C1D6E" w14:textId="0168583E" w:rsidR="000D6150" w:rsidRPr="00FE24FA" w:rsidRDefault="000D6150" w:rsidP="00B02C6E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Business English</w:t>
            </w: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74556F9A" w14:textId="359A937F" w:rsidR="000D6150" w:rsidRPr="00FE24FA" w:rsidRDefault="000D6150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>
              <w:rPr>
                <w:rFonts w:ascii="Titillium" w:hAnsi="Titillium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Titillium" w:hAnsi="Titillium"/>
                <w:sz w:val="22"/>
                <w:szCs w:val="22"/>
              </w:rPr>
              <w:id w:val="-2058383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DDB7B7" w14:textId="77777777" w:rsidR="000D6150" w:rsidRPr="00FE24FA" w:rsidRDefault="000D6150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0CA763EE" w14:textId="0678EB43" w:rsidR="000D6150" w:rsidRPr="00FE24FA" w:rsidRDefault="000D6150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FE24FA" w:rsidRPr="00FE24FA" w14:paraId="6F25AAD0" w14:textId="77777777" w:rsidTr="000D6150">
        <w:trPr>
          <w:jc w:val="center"/>
        </w:trPr>
        <w:tc>
          <w:tcPr>
            <w:tcW w:w="788" w:type="pct"/>
            <w:vMerge/>
            <w:vAlign w:val="center"/>
          </w:tcPr>
          <w:p w14:paraId="4313424E" w14:textId="77777777" w:rsidR="004E66DE" w:rsidRPr="00FE24FA" w:rsidRDefault="004E66DE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288" w:type="pct"/>
            <w:vAlign w:val="bottom"/>
          </w:tcPr>
          <w:p w14:paraId="54E375A3" w14:textId="17FB2976" w:rsidR="004E66DE" w:rsidRPr="00FE24FA" w:rsidRDefault="004E66DE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SHS5</w:t>
            </w:r>
          </w:p>
        </w:tc>
        <w:tc>
          <w:tcPr>
            <w:tcW w:w="1034" w:type="pct"/>
            <w:vAlign w:val="center"/>
          </w:tcPr>
          <w:p w14:paraId="3524DD1C" w14:textId="79BC9CC5" w:rsidR="004E66DE" w:rsidRPr="00FE24FA" w:rsidRDefault="004E66DE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Professional skills SHS V</w:t>
            </w:r>
          </w:p>
        </w:tc>
        <w:tc>
          <w:tcPr>
            <w:tcW w:w="973" w:type="pct"/>
            <w:vAlign w:val="bottom"/>
          </w:tcPr>
          <w:p w14:paraId="62434E6A" w14:textId="30A22EFF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SHS5</w:t>
            </w: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4B243124" w14:textId="0F5854D6" w:rsidR="004E66DE" w:rsidRPr="00FE24FA" w:rsidRDefault="00951939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>
              <w:rPr>
                <w:rFonts w:ascii="Titillium" w:hAnsi="Titillium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tillium" w:hAnsi="Titillium"/>
                <w:sz w:val="22"/>
                <w:szCs w:val="22"/>
              </w:rPr>
              <w:id w:val="1129049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4FA356" w14:textId="77777777" w:rsidR="000D6150" w:rsidRPr="00FE24FA" w:rsidRDefault="000D6150" w:rsidP="000D6150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 w:rsidRPr="00FE24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467E1CDA" w14:textId="77777777" w:rsidR="004E66DE" w:rsidRPr="00FE24FA" w:rsidRDefault="004E66DE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</w:tr>
      <w:tr w:rsidR="00FE24FA" w:rsidRPr="00FE24FA" w14:paraId="0D2A2BE9" w14:textId="77777777" w:rsidTr="000D6150">
        <w:trPr>
          <w:jc w:val="center"/>
        </w:trPr>
        <w:tc>
          <w:tcPr>
            <w:tcW w:w="788" w:type="pct"/>
            <w:vMerge/>
            <w:vAlign w:val="center"/>
          </w:tcPr>
          <w:p w14:paraId="4A773008" w14:textId="77777777" w:rsidR="004E66DE" w:rsidRPr="00FE24FA" w:rsidRDefault="004E66DE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288" w:type="pct"/>
            <w:vAlign w:val="bottom"/>
          </w:tcPr>
          <w:p w14:paraId="597A71CE" w14:textId="1972532F" w:rsidR="004E66DE" w:rsidRPr="00FE24FA" w:rsidRDefault="004E66DE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PREPRO5</w:t>
            </w:r>
          </w:p>
        </w:tc>
        <w:tc>
          <w:tcPr>
            <w:tcW w:w="1034" w:type="pct"/>
            <w:vAlign w:val="center"/>
          </w:tcPr>
          <w:p w14:paraId="496CCFF1" w14:textId="53D71BD0" w:rsidR="004E66DE" w:rsidRPr="00FE24FA" w:rsidRDefault="004E66DE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</w:rPr>
            </w:pPr>
            <w:r w:rsidRPr="00FE24FA">
              <w:rPr>
                <w:rFonts w:cs="Calibri"/>
              </w:rPr>
              <w:t>Pre-professional activities V</w:t>
            </w:r>
          </w:p>
        </w:tc>
        <w:tc>
          <w:tcPr>
            <w:tcW w:w="973" w:type="pct"/>
            <w:vAlign w:val="bottom"/>
          </w:tcPr>
          <w:p w14:paraId="167B043A" w14:textId="4E0A6B7C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Pre-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professionnal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activities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5</w:t>
            </w: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6E721DCD" w14:textId="5F2374DB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0</w:t>
            </w:r>
          </w:p>
        </w:tc>
        <w:sdt>
          <w:sdtPr>
            <w:rPr>
              <w:rFonts w:ascii="Titillium" w:hAnsi="Titillium"/>
              <w:sz w:val="22"/>
              <w:szCs w:val="22"/>
              <w:lang w:val="en-GB"/>
            </w:rPr>
            <w:id w:val="51157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EE25BA" w14:textId="4319D8F8" w:rsidR="004E66DE" w:rsidRPr="00FE24FA" w:rsidRDefault="000D6150" w:rsidP="00B02C6E">
                <w:pPr>
                  <w:pStyle w:val="PrformatHTML"/>
                  <w:jc w:val="center"/>
                  <w:rPr>
                    <w:rFonts w:ascii="Titillium" w:hAnsi="Titillium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67C36820" w14:textId="22577FFD" w:rsidTr="000D6150">
        <w:trPr>
          <w:jc w:val="center"/>
        </w:trPr>
        <w:tc>
          <w:tcPr>
            <w:tcW w:w="788" w:type="pct"/>
            <w:vMerge w:val="restart"/>
            <w:vAlign w:val="center"/>
          </w:tcPr>
          <w:p w14:paraId="321DC362" w14:textId="1B28DF54" w:rsidR="004E66DE" w:rsidRPr="00FE24FA" w:rsidRDefault="004E66DE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6</w:t>
            </w:r>
            <w:r w:rsidRPr="00FE24FA">
              <w:rPr>
                <w:rFonts w:ascii="Titillium" w:hAnsi="Titillium"/>
                <w:sz w:val="22"/>
                <w:szCs w:val="22"/>
                <w:vertAlign w:val="superscript"/>
                <w:lang w:val="en-GB"/>
              </w:rPr>
              <w:t>th</w:t>
            </w: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  semester</w:t>
            </w:r>
          </w:p>
          <w:p w14:paraId="11C680E3" w14:textId="0F07DAD7" w:rsidR="004E66DE" w:rsidRPr="00FE24FA" w:rsidRDefault="004E66DE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(February to August)</w:t>
            </w:r>
          </w:p>
        </w:tc>
        <w:tc>
          <w:tcPr>
            <w:tcW w:w="1288" w:type="pct"/>
            <w:vAlign w:val="bottom"/>
          </w:tcPr>
          <w:p w14:paraId="074B40A3" w14:textId="5C1FEA75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FOCUS2_MENG</w:t>
            </w:r>
            <w:r w:rsidR="00BF0DDB">
              <w:rPr>
                <w:rFonts w:ascii="Titillium" w:hAnsi="Titillium" w:cs="Calibri"/>
                <w:sz w:val="22"/>
                <w:szCs w:val="22"/>
              </w:rPr>
              <w:t>*</w:t>
            </w:r>
          </w:p>
        </w:tc>
        <w:tc>
          <w:tcPr>
            <w:tcW w:w="1034" w:type="pct"/>
            <w:vMerge w:val="restart"/>
            <w:vAlign w:val="center"/>
          </w:tcPr>
          <w:p w14:paraId="6CFB5B38" w14:textId="2B0462CA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theme="minorHAnsi"/>
                <w:sz w:val="22"/>
                <w:szCs w:val="22"/>
                <w:lang w:val="en-GB"/>
              </w:rPr>
              <w:t>Project 2 in Mechanical Engineering / Civil Engineering / Signal, Control &amp; Robotics / Fluids &amp; Energy</w:t>
            </w:r>
          </w:p>
        </w:tc>
        <w:tc>
          <w:tcPr>
            <w:tcW w:w="973" w:type="pct"/>
            <w:vAlign w:val="bottom"/>
          </w:tcPr>
          <w:p w14:paraId="68F9A692" w14:textId="3AB7B5E3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Focus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project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2 –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Mechanical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Engineering</w:t>
            </w:r>
          </w:p>
        </w:tc>
        <w:tc>
          <w:tcPr>
            <w:tcW w:w="652" w:type="pct"/>
            <w:vMerge w:val="restart"/>
            <w:tcBorders>
              <w:right w:val="single" w:sz="4" w:space="0" w:color="auto"/>
            </w:tcBorders>
            <w:vAlign w:val="center"/>
          </w:tcPr>
          <w:p w14:paraId="2490F2E8" w14:textId="23DE61B5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12</w:t>
            </w:r>
          </w:p>
        </w:tc>
        <w:sdt>
          <w:sdtPr>
            <w:rPr>
              <w:rFonts w:ascii="MS Gothic" w:eastAsia="MS Gothic" w:hAnsi="MS Gothic"/>
              <w:sz w:val="22"/>
              <w:szCs w:val="22"/>
              <w:lang w:val="en-GB"/>
            </w:rPr>
            <w:id w:val="414511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5D4D8" w14:textId="1249D801" w:rsidR="004E66DE" w:rsidRPr="00FE24FA" w:rsidRDefault="00FE24FA" w:rsidP="00B02C6E">
                <w:pPr>
                  <w:pStyle w:val="PrformatHTML"/>
                  <w:jc w:val="center"/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19519689" w14:textId="53532454" w:rsidTr="000D6150">
        <w:trPr>
          <w:jc w:val="center"/>
        </w:trPr>
        <w:tc>
          <w:tcPr>
            <w:tcW w:w="788" w:type="pct"/>
            <w:vMerge/>
          </w:tcPr>
          <w:p w14:paraId="2939B0D2" w14:textId="77777777" w:rsidR="004E66DE" w:rsidRPr="00FE24FA" w:rsidRDefault="004E66DE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bottom"/>
          </w:tcPr>
          <w:p w14:paraId="25413BFC" w14:textId="29700CC0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FOCUS2_CENG</w:t>
            </w:r>
            <w:r w:rsidR="00BF0DDB">
              <w:rPr>
                <w:rFonts w:ascii="Titillium" w:hAnsi="Titillium" w:cs="Calibri"/>
                <w:sz w:val="22"/>
                <w:szCs w:val="22"/>
              </w:rPr>
              <w:t>*</w:t>
            </w:r>
          </w:p>
        </w:tc>
        <w:tc>
          <w:tcPr>
            <w:tcW w:w="1034" w:type="pct"/>
            <w:vMerge/>
            <w:vAlign w:val="center"/>
          </w:tcPr>
          <w:p w14:paraId="52A70844" w14:textId="3A347F63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  <w:lang w:val="en-GB"/>
              </w:rPr>
            </w:pPr>
          </w:p>
        </w:tc>
        <w:tc>
          <w:tcPr>
            <w:tcW w:w="973" w:type="pct"/>
            <w:vAlign w:val="bottom"/>
          </w:tcPr>
          <w:p w14:paraId="39F2AC9C" w14:textId="34C98F45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Focus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project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2 – Civil Engineering</w:t>
            </w:r>
          </w:p>
        </w:tc>
        <w:tc>
          <w:tcPr>
            <w:tcW w:w="652" w:type="pct"/>
            <w:vMerge/>
            <w:tcBorders>
              <w:right w:val="single" w:sz="4" w:space="0" w:color="auto"/>
            </w:tcBorders>
            <w:vAlign w:val="center"/>
          </w:tcPr>
          <w:p w14:paraId="0ADE9D9F" w14:textId="269F17A9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MS Gothic" w:eastAsia="MS Gothic" w:hAnsi="MS Gothic"/>
              <w:sz w:val="22"/>
              <w:szCs w:val="22"/>
              <w:lang w:val="en-GB"/>
            </w:rPr>
            <w:id w:val="-176437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59DC2" w14:textId="157B7759" w:rsidR="004E66DE" w:rsidRPr="00FE24FA" w:rsidRDefault="004E66DE" w:rsidP="00B02C6E">
                <w:pPr>
                  <w:pStyle w:val="PrformatHTML"/>
                  <w:jc w:val="center"/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1FA5549A" w14:textId="74DF1E1D" w:rsidTr="000D6150">
        <w:trPr>
          <w:jc w:val="center"/>
        </w:trPr>
        <w:tc>
          <w:tcPr>
            <w:tcW w:w="788" w:type="pct"/>
            <w:vMerge/>
          </w:tcPr>
          <w:p w14:paraId="4E7E8D28" w14:textId="77777777" w:rsidR="004E66DE" w:rsidRPr="00FE24FA" w:rsidRDefault="004E66DE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bottom"/>
          </w:tcPr>
          <w:p w14:paraId="67FA2932" w14:textId="05F86868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FOCUS2_SIGCORO</w:t>
            </w:r>
            <w:r w:rsidR="00BF0DDB">
              <w:rPr>
                <w:rFonts w:ascii="Titillium" w:hAnsi="Titillium" w:cs="Calibri"/>
                <w:sz w:val="22"/>
                <w:szCs w:val="22"/>
              </w:rPr>
              <w:t>*</w:t>
            </w:r>
          </w:p>
        </w:tc>
        <w:tc>
          <w:tcPr>
            <w:tcW w:w="1034" w:type="pct"/>
            <w:vMerge/>
            <w:vAlign w:val="center"/>
          </w:tcPr>
          <w:p w14:paraId="030B5210" w14:textId="74B7B753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</w:p>
        </w:tc>
        <w:tc>
          <w:tcPr>
            <w:tcW w:w="973" w:type="pct"/>
            <w:vAlign w:val="bottom"/>
          </w:tcPr>
          <w:p w14:paraId="537EDBDE" w14:textId="338A20AF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="Calibri"/>
                <w:sz w:val="22"/>
                <w:szCs w:val="22"/>
                <w:lang w:val="en-GB"/>
              </w:rPr>
              <w:t>Focus project 2 – Signal, Control &amp; Robotics</w:t>
            </w:r>
          </w:p>
        </w:tc>
        <w:tc>
          <w:tcPr>
            <w:tcW w:w="652" w:type="pct"/>
            <w:vMerge/>
            <w:tcBorders>
              <w:right w:val="single" w:sz="4" w:space="0" w:color="auto"/>
            </w:tcBorders>
            <w:vAlign w:val="center"/>
          </w:tcPr>
          <w:p w14:paraId="19BA6AF1" w14:textId="79BA07E8" w:rsidR="004E66DE" w:rsidRPr="00C54D8E" w:rsidRDefault="004E66DE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MS Gothic" w:eastAsia="MS Gothic" w:hAnsi="MS Gothic"/>
              <w:sz w:val="22"/>
              <w:szCs w:val="22"/>
              <w:lang w:val="en-GB"/>
            </w:rPr>
            <w:id w:val="1486589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32C15" w14:textId="21E766A9" w:rsidR="004E66DE" w:rsidRPr="00FE24FA" w:rsidRDefault="004E66DE" w:rsidP="00B02C6E">
                <w:pPr>
                  <w:pStyle w:val="PrformatHTML"/>
                  <w:jc w:val="center"/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01C9D3AF" w14:textId="012AEE97" w:rsidTr="000D6150">
        <w:trPr>
          <w:jc w:val="center"/>
        </w:trPr>
        <w:tc>
          <w:tcPr>
            <w:tcW w:w="788" w:type="pct"/>
            <w:vMerge/>
          </w:tcPr>
          <w:p w14:paraId="41E8555E" w14:textId="77777777" w:rsidR="004E66DE" w:rsidRPr="00FE24FA" w:rsidRDefault="004E66DE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center"/>
          </w:tcPr>
          <w:p w14:paraId="091FBD96" w14:textId="4DBDAF78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>FOCUS2_FLUIDNRJ</w:t>
            </w:r>
            <w:r w:rsidR="00BF0DDB">
              <w:rPr>
                <w:rFonts w:ascii="Titillium" w:hAnsi="Titillium" w:cs="Calibri"/>
                <w:sz w:val="22"/>
                <w:szCs w:val="22"/>
              </w:rPr>
              <w:t>*</w:t>
            </w:r>
          </w:p>
        </w:tc>
        <w:tc>
          <w:tcPr>
            <w:tcW w:w="1034" w:type="pct"/>
            <w:vMerge/>
            <w:vAlign w:val="center"/>
          </w:tcPr>
          <w:p w14:paraId="21B8CD14" w14:textId="51745FB6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</w:p>
        </w:tc>
        <w:tc>
          <w:tcPr>
            <w:tcW w:w="973" w:type="pct"/>
            <w:vAlign w:val="bottom"/>
          </w:tcPr>
          <w:p w14:paraId="6D727388" w14:textId="5514B283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Focus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project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2 – </w:t>
            </w:r>
            <w:proofErr w:type="spellStart"/>
            <w:r w:rsidRPr="00FE24FA">
              <w:rPr>
                <w:rFonts w:ascii="Titillium" w:hAnsi="Titillium" w:cs="Calibri"/>
                <w:sz w:val="22"/>
                <w:szCs w:val="22"/>
              </w:rPr>
              <w:t>Fluids</w:t>
            </w:r>
            <w:proofErr w:type="spellEnd"/>
            <w:r w:rsidRPr="00FE24FA">
              <w:rPr>
                <w:rFonts w:ascii="Titillium" w:hAnsi="Titillium" w:cs="Calibri"/>
                <w:sz w:val="22"/>
                <w:szCs w:val="22"/>
              </w:rPr>
              <w:t xml:space="preserve"> &amp; Energy</w:t>
            </w:r>
          </w:p>
        </w:tc>
        <w:tc>
          <w:tcPr>
            <w:tcW w:w="652" w:type="pct"/>
            <w:vMerge/>
            <w:tcBorders>
              <w:right w:val="single" w:sz="4" w:space="0" w:color="auto"/>
            </w:tcBorders>
            <w:vAlign w:val="center"/>
          </w:tcPr>
          <w:p w14:paraId="2563D407" w14:textId="6A48D3F2" w:rsidR="004E66DE" w:rsidRPr="00FE24FA" w:rsidRDefault="004E66DE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MS Gothic" w:eastAsia="MS Gothic" w:hAnsi="MS Gothic"/>
              <w:sz w:val="22"/>
              <w:szCs w:val="22"/>
              <w:lang w:val="en-GB"/>
            </w:rPr>
            <w:id w:val="1148330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FB786" w14:textId="311B046B" w:rsidR="004E66DE" w:rsidRPr="00FE24FA" w:rsidRDefault="004E66DE" w:rsidP="00B02C6E">
                <w:pPr>
                  <w:pStyle w:val="PrformatHTML"/>
                  <w:jc w:val="center"/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FE24FA" w:rsidRPr="00FE24FA" w14:paraId="0ADC2B24" w14:textId="61007103" w:rsidTr="000D6150">
        <w:trPr>
          <w:jc w:val="center"/>
        </w:trPr>
        <w:tc>
          <w:tcPr>
            <w:tcW w:w="788" w:type="pct"/>
            <w:vMerge/>
          </w:tcPr>
          <w:p w14:paraId="36CA8A76" w14:textId="77777777" w:rsidR="00EA1028" w:rsidRPr="00FE24FA" w:rsidRDefault="00EA1028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bottom"/>
          </w:tcPr>
          <w:p w14:paraId="425A8A0A" w14:textId="77777777" w:rsidR="004E66DE" w:rsidRPr="00FE24FA" w:rsidRDefault="004E66DE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lang w:val="fr-FR"/>
              </w:rPr>
            </w:pPr>
            <w:r w:rsidRPr="00FE24FA">
              <w:rPr>
                <w:rFonts w:cs="Calibri"/>
              </w:rPr>
              <w:t>RESEARCH</w:t>
            </w:r>
          </w:p>
          <w:p w14:paraId="132E98F4" w14:textId="687D9450" w:rsidR="00EA1028" w:rsidRPr="00FE24FA" w:rsidRDefault="00EA1028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</w:p>
        </w:tc>
        <w:tc>
          <w:tcPr>
            <w:tcW w:w="1034" w:type="pct"/>
            <w:vAlign w:val="center"/>
          </w:tcPr>
          <w:p w14:paraId="7DAE8913" w14:textId="473893D7" w:rsidR="00EA1028" w:rsidRPr="00FE24FA" w:rsidRDefault="004E66DE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theme="minorHAnsi"/>
                <w:sz w:val="22"/>
                <w:szCs w:val="22"/>
                <w:lang w:val="en-GB"/>
              </w:rPr>
              <w:t>Research Methodology and Practice</w:t>
            </w:r>
          </w:p>
        </w:tc>
        <w:tc>
          <w:tcPr>
            <w:tcW w:w="973" w:type="pct"/>
            <w:vAlign w:val="bottom"/>
          </w:tcPr>
          <w:p w14:paraId="6923F8B0" w14:textId="77777777" w:rsidR="004E66DE" w:rsidRPr="00FE24FA" w:rsidRDefault="004E66DE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lang w:val="fr-FR"/>
              </w:rPr>
            </w:pPr>
            <w:r w:rsidRPr="00FE24FA">
              <w:rPr>
                <w:rFonts w:cs="Calibri"/>
              </w:rPr>
              <w:t>Research Methodology and Practice</w:t>
            </w:r>
          </w:p>
          <w:p w14:paraId="2099B208" w14:textId="05BAEE01" w:rsidR="00EA1028" w:rsidRPr="00FE24FA" w:rsidRDefault="00EA1028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0B6DB597" w14:textId="59885934" w:rsidR="00EA1028" w:rsidRPr="00FE24FA" w:rsidRDefault="00951939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>
              <w:rPr>
                <w:rFonts w:ascii="Titillium" w:hAnsi="Titillium" w:cs="Calibri"/>
                <w:b/>
                <w:bCs/>
                <w:sz w:val="22"/>
                <w:szCs w:val="22"/>
              </w:rPr>
              <w:t>4</w:t>
            </w:r>
          </w:p>
        </w:tc>
        <w:sdt>
          <w:sdtPr>
            <w:rPr>
              <w:rFonts w:ascii="MS Gothic" w:eastAsia="MS Gothic" w:hAnsi="MS Gothic"/>
              <w:sz w:val="22"/>
              <w:szCs w:val="22"/>
              <w:lang w:val="en-GB"/>
            </w:rPr>
            <w:id w:val="2453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C6384" w14:textId="39F4DA72" w:rsidR="00EA1028" w:rsidRPr="00FE24FA" w:rsidRDefault="00EA1028" w:rsidP="00B02C6E">
                <w:pPr>
                  <w:pStyle w:val="PrformatHTML"/>
                  <w:jc w:val="center"/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0D6150" w:rsidRPr="00FE24FA" w14:paraId="12325697" w14:textId="77777777" w:rsidTr="00692D2D">
        <w:trPr>
          <w:trHeight w:val="1171"/>
          <w:jc w:val="center"/>
        </w:trPr>
        <w:tc>
          <w:tcPr>
            <w:tcW w:w="788" w:type="pct"/>
            <w:vMerge/>
          </w:tcPr>
          <w:p w14:paraId="71C136ED" w14:textId="77777777" w:rsidR="000D6150" w:rsidRPr="00FE24FA" w:rsidRDefault="000D6150" w:rsidP="00B02C6E">
            <w:pPr>
              <w:pStyle w:val="PrformatHTML"/>
              <w:jc w:val="center"/>
              <w:rPr>
                <w:rFonts w:ascii="Titillium" w:hAnsi="Titillium"/>
                <w:sz w:val="22"/>
                <w:szCs w:val="22"/>
                <w:lang w:val="en-GB"/>
              </w:rPr>
            </w:pPr>
          </w:p>
        </w:tc>
        <w:tc>
          <w:tcPr>
            <w:tcW w:w="1288" w:type="pct"/>
            <w:vAlign w:val="bottom"/>
          </w:tcPr>
          <w:p w14:paraId="1C6510B2" w14:textId="25637E76" w:rsidR="000D6150" w:rsidRPr="00FE24FA" w:rsidRDefault="000D6150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</w:rPr>
            </w:pPr>
            <w:r w:rsidRPr="00FE24FA">
              <w:rPr>
                <w:rFonts w:ascii="Titillium" w:hAnsi="Titillium" w:cstheme="minorHAnsi"/>
                <w:sz w:val="22"/>
                <w:szCs w:val="22"/>
              </w:rPr>
              <w:t>BSCTHESIS</w:t>
            </w:r>
          </w:p>
        </w:tc>
        <w:tc>
          <w:tcPr>
            <w:tcW w:w="1034" w:type="pct"/>
            <w:vAlign w:val="center"/>
          </w:tcPr>
          <w:p w14:paraId="6727F142" w14:textId="77777777" w:rsidR="000D6150" w:rsidRPr="00FE24FA" w:rsidRDefault="000D6150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lang w:val="fr-FR"/>
              </w:rPr>
            </w:pPr>
            <w:r w:rsidRPr="00FE24FA">
              <w:rPr>
                <w:rFonts w:cs="Calibri"/>
              </w:rPr>
              <w:t>Final internship</w:t>
            </w:r>
          </w:p>
          <w:p w14:paraId="6C3E3409" w14:textId="0D1768EB" w:rsidR="000D6150" w:rsidRPr="00FE24FA" w:rsidRDefault="000D6150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</w:p>
        </w:tc>
        <w:tc>
          <w:tcPr>
            <w:tcW w:w="973" w:type="pct"/>
            <w:vAlign w:val="bottom"/>
          </w:tcPr>
          <w:p w14:paraId="3CC8950C" w14:textId="77777777" w:rsidR="000D6150" w:rsidRPr="00FE24FA" w:rsidRDefault="000D6150" w:rsidP="00B02C6E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lang w:val="fr-FR"/>
              </w:rPr>
            </w:pPr>
            <w:r w:rsidRPr="00FE24FA">
              <w:rPr>
                <w:rFonts w:cs="Calibri"/>
              </w:rPr>
              <w:t>Bachelor Final Internship</w:t>
            </w:r>
          </w:p>
          <w:p w14:paraId="60769959" w14:textId="6C4E2612" w:rsidR="000D6150" w:rsidRPr="00FE24FA" w:rsidRDefault="000D6150" w:rsidP="00B02C6E">
            <w:pPr>
              <w:pStyle w:val="PrformatHTML"/>
              <w:jc w:val="center"/>
              <w:rPr>
                <w:rFonts w:ascii="Titillium" w:hAnsi="Titillium" w:cstheme="minorHAnsi"/>
                <w:sz w:val="22"/>
                <w:szCs w:val="22"/>
                <w:lang w:val="en-GB"/>
              </w:rPr>
            </w:pPr>
          </w:p>
        </w:tc>
        <w:tc>
          <w:tcPr>
            <w:tcW w:w="652" w:type="pct"/>
            <w:tcBorders>
              <w:right w:val="single" w:sz="4" w:space="0" w:color="auto"/>
            </w:tcBorders>
            <w:vAlign w:val="center"/>
          </w:tcPr>
          <w:p w14:paraId="295F2007" w14:textId="28803600" w:rsidR="000D6150" w:rsidRPr="00FE24FA" w:rsidRDefault="000D6150" w:rsidP="00B02C6E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FE24FA">
              <w:rPr>
                <w:rFonts w:ascii="Titillium" w:hAnsi="Titillium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MS Gothic" w:eastAsia="MS Gothic" w:hAnsi="MS Gothic"/>
                <w:sz w:val="22"/>
                <w:szCs w:val="22"/>
                <w:lang w:val="en-GB"/>
              </w:rPr>
              <w:id w:val="97613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6AE074" w14:textId="77777777" w:rsidR="000D6150" w:rsidRPr="00FE24FA" w:rsidRDefault="000D6150" w:rsidP="00B02C6E">
                <w:pPr>
                  <w:pStyle w:val="PrformatHTML"/>
                  <w:jc w:val="center"/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</w:pPr>
                <w:r w:rsidRPr="00FE24FA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p>
            </w:sdtContent>
          </w:sdt>
          <w:p w14:paraId="415C6F9B" w14:textId="7101716F" w:rsidR="000D6150" w:rsidRPr="00FE24FA" w:rsidRDefault="000D6150" w:rsidP="00B02C6E">
            <w:pPr>
              <w:pStyle w:val="PrformatHTML"/>
              <w:jc w:val="center"/>
              <w:rPr>
                <w:rFonts w:ascii="MS Gothic" w:eastAsia="MS Gothic" w:hAnsi="MS Gothic"/>
                <w:sz w:val="22"/>
                <w:szCs w:val="22"/>
                <w:lang w:val="en-GB"/>
              </w:rPr>
            </w:pPr>
          </w:p>
        </w:tc>
      </w:tr>
    </w:tbl>
    <w:p w14:paraId="4B02BF90" w14:textId="4EE4A29E" w:rsidR="001F6979" w:rsidRDefault="001F6979" w:rsidP="00FE24FA">
      <w:pPr>
        <w:pStyle w:val="PrformatHTML"/>
        <w:rPr>
          <w:rFonts w:ascii="Titillium" w:hAnsi="Titillium"/>
          <w:sz w:val="22"/>
          <w:szCs w:val="22"/>
          <w:lang w:val="en-GB"/>
        </w:rPr>
      </w:pPr>
    </w:p>
    <w:p w14:paraId="343F63DC" w14:textId="7BCBF913" w:rsidR="00F21253" w:rsidRDefault="00BF0DDB" w:rsidP="00FE24F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212EA6">
        <w:rPr>
          <w:rFonts w:ascii="Titillium" w:hAnsi="Titillium"/>
          <w:b/>
          <w:bCs/>
          <w:sz w:val="16"/>
          <w:szCs w:val="16"/>
          <w:lang w:val="en-GB"/>
        </w:rPr>
        <w:t xml:space="preserve">*The course may not open if the number of students is not sufficient </w:t>
      </w:r>
      <w:r>
        <w:rPr>
          <w:rFonts w:ascii="Titillium" w:hAnsi="Titillium"/>
          <w:b/>
          <w:bCs/>
          <w:sz w:val="16"/>
          <w:szCs w:val="16"/>
          <w:lang w:val="en-GB"/>
        </w:rPr>
        <w:t xml:space="preserve">and </w:t>
      </w:r>
      <w:r w:rsidRPr="00EF0683">
        <w:rPr>
          <w:rFonts w:ascii="Titillium" w:hAnsi="Titillium"/>
          <w:b/>
          <w:bCs/>
          <w:sz w:val="16"/>
          <w:szCs w:val="16"/>
          <w:u w:val="single"/>
          <w:lang w:val="en-GB"/>
        </w:rPr>
        <w:t xml:space="preserve">there is no possibility </w:t>
      </w:r>
      <w:r>
        <w:rPr>
          <w:rFonts w:ascii="Titillium" w:hAnsi="Titillium"/>
          <w:b/>
          <w:bCs/>
          <w:sz w:val="16"/>
          <w:szCs w:val="16"/>
          <w:u w:val="single"/>
          <w:lang w:val="en-GB"/>
        </w:rPr>
        <w:t>of choosing</w:t>
      </w:r>
      <w:r w:rsidRPr="00EF0683">
        <w:rPr>
          <w:rFonts w:ascii="Titillium" w:hAnsi="Titillium"/>
          <w:b/>
          <w:bCs/>
          <w:sz w:val="16"/>
          <w:szCs w:val="16"/>
          <w:u w:val="single"/>
          <w:lang w:val="en-GB"/>
        </w:rPr>
        <w:t xml:space="preserve"> this course once the mobility is started</w:t>
      </w:r>
    </w:p>
    <w:p w14:paraId="1DC9000F" w14:textId="7C1D190A" w:rsidR="00F21253" w:rsidRDefault="00F21253" w:rsidP="00FE24FA">
      <w:pPr>
        <w:pStyle w:val="PrformatHTML"/>
        <w:rPr>
          <w:rFonts w:ascii="Titillium" w:hAnsi="Titillium"/>
          <w:sz w:val="22"/>
          <w:szCs w:val="22"/>
          <w:lang w:val="en-GB"/>
        </w:rPr>
      </w:pPr>
    </w:p>
    <w:p w14:paraId="783533E0" w14:textId="56A0A156" w:rsidR="00F21253" w:rsidRPr="00FE24FA" w:rsidRDefault="00F21253" w:rsidP="00F21253">
      <w:pPr>
        <w:pStyle w:val="PrformatHTML"/>
        <w:rPr>
          <w:rFonts w:ascii="Titillium" w:hAnsi="Titillium"/>
          <w:b/>
          <w:bCs/>
          <w:sz w:val="22"/>
          <w:szCs w:val="22"/>
          <w:lang w:val="en-GB"/>
        </w:rPr>
      </w:pPr>
      <w:r w:rsidRPr="00FE24FA">
        <w:rPr>
          <w:rFonts w:ascii="Titillium" w:hAnsi="Titillium"/>
          <w:b/>
          <w:bCs/>
          <w:sz w:val="22"/>
          <w:szCs w:val="22"/>
          <w:lang w:val="en-GB"/>
        </w:rPr>
        <w:t>Total (to complete</w:t>
      </w:r>
      <w:proofErr w:type="gramStart"/>
      <w:r w:rsidRPr="00FE24FA">
        <w:rPr>
          <w:rFonts w:ascii="Titillium" w:hAnsi="Titillium"/>
          <w:b/>
          <w:bCs/>
          <w:sz w:val="22"/>
          <w:szCs w:val="22"/>
          <w:lang w:val="en-GB"/>
        </w:rPr>
        <w:t>)</w:t>
      </w:r>
      <w:r w:rsidR="00B02C6E">
        <w:rPr>
          <w:rFonts w:ascii="Titillium" w:hAnsi="Titillium"/>
          <w:b/>
          <w:bCs/>
          <w:sz w:val="22"/>
          <w:szCs w:val="22"/>
          <w:lang w:val="en-GB"/>
        </w:rPr>
        <w:t xml:space="preserve"> :</w:t>
      </w:r>
      <w:proofErr w:type="gramEnd"/>
    </w:p>
    <w:p w14:paraId="2C13FE21" w14:textId="77777777" w:rsidR="00F21253" w:rsidRPr="00FE24FA" w:rsidRDefault="00F21253" w:rsidP="00F21253">
      <w:pPr>
        <w:pStyle w:val="PrformatHTML"/>
        <w:rPr>
          <w:rFonts w:ascii="Titillium" w:hAnsi="Titillium"/>
          <w:b/>
          <w:bCs/>
          <w:sz w:val="22"/>
          <w:szCs w:val="22"/>
          <w:lang w:val="en-GB"/>
        </w:rPr>
      </w:pPr>
      <w:r w:rsidRPr="00FE24FA">
        <w:rPr>
          <w:rFonts w:ascii="Titillium" w:hAnsi="Titillium"/>
          <w:b/>
          <w:bCs/>
          <w:sz w:val="22"/>
          <w:szCs w:val="22"/>
          <w:lang w:val="en-GB"/>
        </w:rPr>
        <w:t>Min of 15 ECTS</w:t>
      </w:r>
    </w:p>
    <w:p w14:paraId="035682B5" w14:textId="18036CFF" w:rsidR="00F21253" w:rsidRDefault="00F21253" w:rsidP="00FE24FA">
      <w:pPr>
        <w:pStyle w:val="PrformatHTML"/>
        <w:rPr>
          <w:rFonts w:ascii="Titillium" w:hAnsi="Titillium"/>
          <w:sz w:val="22"/>
          <w:szCs w:val="22"/>
          <w:lang w:val="en-GB"/>
        </w:rPr>
      </w:pPr>
    </w:p>
    <w:p w14:paraId="56792BA8" w14:textId="7560C5D7" w:rsidR="00F21253" w:rsidRDefault="00F21253" w:rsidP="00FE24FA">
      <w:pPr>
        <w:pStyle w:val="PrformatHTML"/>
        <w:rPr>
          <w:rFonts w:ascii="Titillium" w:hAnsi="Titillium"/>
          <w:sz w:val="22"/>
          <w:szCs w:val="22"/>
          <w:lang w:val="en-GB"/>
        </w:rPr>
      </w:pPr>
    </w:p>
    <w:p w14:paraId="1C92C770" w14:textId="77777777" w:rsidR="00F21253" w:rsidRPr="00FE24FA" w:rsidRDefault="00F21253" w:rsidP="00FE24FA">
      <w:pPr>
        <w:pStyle w:val="PrformatHTML"/>
        <w:rPr>
          <w:rFonts w:ascii="Titillium" w:hAnsi="Titillium"/>
          <w:sz w:val="22"/>
          <w:szCs w:val="22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666"/>
      </w:tblGrid>
      <w:tr w:rsidR="00FE24FA" w:rsidRPr="00FE24FA" w14:paraId="636CC56E" w14:textId="77777777" w:rsidTr="0045438E">
        <w:tc>
          <w:tcPr>
            <w:tcW w:w="9056" w:type="dxa"/>
            <w:gridSpan w:val="2"/>
          </w:tcPr>
          <w:p w14:paraId="1856A7D7" w14:textId="2CFDC101" w:rsidR="00BF4D6A" w:rsidRPr="00FE24FA" w:rsidRDefault="00BF4D6A" w:rsidP="00FE24FA">
            <w:pPr>
              <w:pStyle w:val="PrformatHTML"/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>Student Signature:</w:t>
            </w:r>
          </w:p>
          <w:p w14:paraId="36146795" w14:textId="6D225FDA" w:rsidR="00BF4D6A" w:rsidRPr="00FE24FA" w:rsidRDefault="00BF4D6A" w:rsidP="00FE24FA">
            <w:pPr>
              <w:pStyle w:val="PrformatHTML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Date:</w:t>
            </w:r>
            <w:r w:rsidR="004B2A0A"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 </w:t>
            </w:r>
            <w:r w:rsidR="002F1226" w:rsidRPr="00FE24FA">
              <w:rPr>
                <w:rFonts w:ascii="Titillium" w:hAnsi="Titillium" w:cstheme="majorHAnsi"/>
                <w:b/>
                <w:bCs/>
                <w:sz w:val="22"/>
                <w:szCs w:val="22"/>
                <w:lang w:val="en-GB"/>
              </w:rPr>
              <w:t>___/___/______</w:t>
            </w:r>
          </w:p>
          <w:p w14:paraId="1F1E2B38" w14:textId="122B74B6" w:rsidR="001F6979" w:rsidRPr="00FE24FA" w:rsidRDefault="00000000" w:rsidP="00FE24FA">
            <w:pPr>
              <w:pStyle w:val="PrformatHTML"/>
              <w:rPr>
                <w:rFonts w:ascii="Titillium" w:hAnsi="Titillium"/>
                <w:sz w:val="22"/>
                <w:szCs w:val="22"/>
                <w:lang w:val="en-GB"/>
              </w:rPr>
            </w:pPr>
            <w:sdt>
              <w:sdtPr>
                <w:rPr>
                  <w:rFonts w:ascii="Titillium" w:hAnsi="Titillium"/>
                  <w:sz w:val="22"/>
                  <w:szCs w:val="22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979"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1F6979"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 </w:t>
            </w:r>
            <w:bookmarkStart w:id="0" w:name="_Hlk103529244"/>
            <w:r w:rsidR="00212EA6"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>I certify that I have chosen the courses and ECTS credits required to validate my exchange mobility. Then, no changes can be made</w:t>
            </w:r>
            <w:r w:rsidR="00522FF4"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 xml:space="preserve"> once the mobility starts</w:t>
            </w:r>
            <w:r w:rsidR="00212EA6"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FE24FA" w:rsidRPr="00FE24FA" w14:paraId="09681B1A" w14:textId="77777777" w:rsidTr="00395891">
        <w:tc>
          <w:tcPr>
            <w:tcW w:w="9056" w:type="dxa"/>
            <w:gridSpan w:val="2"/>
          </w:tcPr>
          <w:p w14:paraId="423D083A" w14:textId="1F80734B" w:rsidR="00BF4D6A" w:rsidRPr="00FE24FA" w:rsidRDefault="00BF4D6A" w:rsidP="00FE24FA">
            <w:pPr>
              <w:pStyle w:val="PrformatHTML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>Home institution advisor</w:t>
            </w: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 (Name, date and signature)</w:t>
            </w:r>
          </w:p>
          <w:p w14:paraId="1DD3D758" w14:textId="6DEC0A11" w:rsidR="001F6979" w:rsidRPr="00FE24FA" w:rsidRDefault="00212EA6" w:rsidP="00FE24FA">
            <w:pPr>
              <w:pStyle w:val="PrformatHTML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Name:</w:t>
            </w:r>
          </w:p>
          <w:p w14:paraId="57A65A26" w14:textId="243DFC12" w:rsidR="00BF4D6A" w:rsidRPr="00FE24FA" w:rsidRDefault="00212EA6" w:rsidP="00FE24FA">
            <w:pPr>
              <w:pStyle w:val="PrformatHTML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Date:</w:t>
            </w:r>
            <w:r w:rsidR="004B2A0A" w:rsidRPr="00FE24FA">
              <w:rPr>
                <w:rFonts w:ascii="Titillium" w:hAnsi="Titillium" w:cstheme="maj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2F1226" w:rsidRPr="00FE24FA">
              <w:rPr>
                <w:rFonts w:ascii="Titillium" w:hAnsi="Titillium" w:cstheme="majorHAnsi"/>
                <w:b/>
                <w:bCs/>
                <w:sz w:val="22"/>
                <w:szCs w:val="22"/>
                <w:lang w:val="en-GB"/>
              </w:rPr>
              <w:t>___/___/______</w:t>
            </w:r>
          </w:p>
          <w:p w14:paraId="4057F53E" w14:textId="0B37B605" w:rsidR="00BF4D6A" w:rsidRPr="00FE24FA" w:rsidRDefault="00000000" w:rsidP="00FE24FA">
            <w:pPr>
              <w:pStyle w:val="PrformatHTML"/>
              <w:rPr>
                <w:rFonts w:ascii="Titillium" w:hAnsi="Titillium"/>
                <w:sz w:val="22"/>
                <w:szCs w:val="22"/>
                <w:lang w:val="en-GB"/>
              </w:rPr>
            </w:pPr>
            <w:sdt>
              <w:sdtPr>
                <w:rPr>
                  <w:rFonts w:ascii="Titillium" w:hAnsi="Titillium"/>
                  <w:sz w:val="22"/>
                  <w:szCs w:val="22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979" w:rsidRPr="00FE24FA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1F6979"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 </w:t>
            </w:r>
            <w:r w:rsidR="001F6979"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>.</w:t>
            </w:r>
          </w:p>
        </w:tc>
      </w:tr>
      <w:tr w:rsidR="00473868" w:rsidRPr="00FE24FA" w14:paraId="3B6FF912" w14:textId="77777777" w:rsidTr="00473868">
        <w:tc>
          <w:tcPr>
            <w:tcW w:w="4390" w:type="dxa"/>
          </w:tcPr>
          <w:p w14:paraId="4669983D" w14:textId="706E8C8E" w:rsidR="00473868" w:rsidRPr="00FE24FA" w:rsidRDefault="00473868" w:rsidP="00FE24FA">
            <w:pPr>
              <w:pStyle w:val="PrformatHTML"/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 xml:space="preserve">ECN </w:t>
            </w:r>
            <w:r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>Bachelor supervisor</w:t>
            </w:r>
          </w:p>
          <w:p w14:paraId="5B398960" w14:textId="0355D0C7" w:rsidR="00473868" w:rsidRPr="00FE24FA" w:rsidRDefault="00473868" w:rsidP="00FE24FA">
            <w:pPr>
              <w:pStyle w:val="PrformatHTML"/>
              <w:rPr>
                <w:rFonts w:ascii="Titillium" w:hAnsi="Titillium"/>
                <w:sz w:val="22"/>
                <w:szCs w:val="22"/>
                <w:lang w:val="en-GB"/>
              </w:rPr>
            </w:pPr>
            <w:proofErr w:type="spellStart"/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>Grégory</w:t>
            </w:r>
            <w:proofErr w:type="spellEnd"/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 LEGRAIN</w:t>
            </w:r>
          </w:p>
          <w:p w14:paraId="69E7C9EE" w14:textId="77777777" w:rsidR="00473868" w:rsidRPr="00FE24FA" w:rsidRDefault="00473868" w:rsidP="00FE24FA">
            <w:pPr>
              <w:pStyle w:val="PrformatHTML"/>
              <w:rPr>
                <w:rFonts w:ascii="Titillium" w:hAnsi="Titillium" w:cstheme="majorHAnsi"/>
                <w:b/>
                <w:bCs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theme="majorHAnsi"/>
                <w:b/>
                <w:bCs/>
                <w:sz w:val="22"/>
                <w:szCs w:val="22"/>
                <w:lang w:val="en-GB"/>
              </w:rPr>
              <w:t>___/___/______</w:t>
            </w:r>
          </w:p>
          <w:p w14:paraId="49E3E0DF" w14:textId="15771B28" w:rsidR="00473868" w:rsidRPr="00FE24FA" w:rsidRDefault="00473868" w:rsidP="00FE24FA">
            <w:pPr>
              <w:pStyle w:val="PrformatHTML"/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666" w:type="dxa"/>
          </w:tcPr>
          <w:p w14:paraId="5225BE93" w14:textId="717001CF" w:rsidR="00473868" w:rsidRPr="00FE24FA" w:rsidRDefault="00473868" w:rsidP="00FE24FA">
            <w:pPr>
              <w:pStyle w:val="PrformatHTML"/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  <w:t>ECN International Office</w:t>
            </w:r>
          </w:p>
          <w:p w14:paraId="0FC0DDDB" w14:textId="193E12D5" w:rsidR="00473868" w:rsidRPr="00FE24FA" w:rsidRDefault="00473868" w:rsidP="00FE24FA">
            <w:pPr>
              <w:pStyle w:val="PrformatHTML"/>
              <w:rPr>
                <w:rFonts w:ascii="Titillium" w:hAnsi="Titillium"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/>
                <w:sz w:val="22"/>
                <w:szCs w:val="22"/>
                <w:lang w:val="en-GB"/>
              </w:rPr>
              <w:t xml:space="preserve">Vincent FREMONT </w:t>
            </w:r>
          </w:p>
          <w:p w14:paraId="4636B2A3" w14:textId="6CE94A33" w:rsidR="00473868" w:rsidRPr="00FE24FA" w:rsidRDefault="00473868" w:rsidP="00FE24FA">
            <w:pPr>
              <w:pStyle w:val="PrformatHTML"/>
              <w:rPr>
                <w:rFonts w:ascii="Titillium" w:hAnsi="Titillium"/>
                <w:b/>
                <w:bCs/>
                <w:sz w:val="22"/>
                <w:szCs w:val="22"/>
                <w:lang w:val="en-GB"/>
              </w:rPr>
            </w:pPr>
            <w:r w:rsidRPr="00FE24FA">
              <w:rPr>
                <w:rFonts w:ascii="Titillium" w:hAnsi="Titillium" w:cstheme="majorHAnsi"/>
                <w:b/>
                <w:bCs/>
                <w:sz w:val="22"/>
                <w:szCs w:val="22"/>
                <w:lang w:val="en-GB"/>
              </w:rPr>
              <w:t>___/___/______</w:t>
            </w:r>
          </w:p>
        </w:tc>
      </w:tr>
    </w:tbl>
    <w:p w14:paraId="439FFBB7" w14:textId="41425EFF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>Contact:</w:t>
      </w:r>
      <w:r w:rsidR="005914F0" w:rsidRPr="005914F0">
        <w:rPr>
          <w:rFonts w:ascii="Titillium" w:hAnsi="Titillium"/>
          <w:lang w:val="en-GB"/>
        </w:rPr>
        <w:t xml:space="preserve"> admission@ec-nantes.fr</w:t>
      </w:r>
      <w:r w:rsidR="005914F0">
        <w:rPr>
          <w:rStyle w:val="Lienhypertexte"/>
          <w:rFonts w:ascii="Titillium" w:hAnsi="Titillium"/>
          <w:lang w:val="en-GB"/>
        </w:rPr>
        <w:t xml:space="preserve"> </w:t>
      </w:r>
    </w:p>
    <w:p w14:paraId="1DB2AB58" w14:textId="3A7F6D96" w:rsidR="00F21253" w:rsidRDefault="00F21253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459BD44E" w14:textId="40618DB0" w:rsidR="00F21253" w:rsidRDefault="00F21253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798565BC" w14:textId="07FDCACC" w:rsidR="00F21253" w:rsidRDefault="00F21253" w:rsidP="00F21253">
      <w:pPr>
        <w:pStyle w:val="PrformatHTML"/>
        <w:rPr>
          <w:rFonts w:ascii="Titillium" w:hAnsi="Titillium"/>
          <w:lang w:val="en-GB"/>
        </w:rPr>
      </w:pPr>
    </w:p>
    <w:p w14:paraId="283B6817" w14:textId="60464B49" w:rsidR="00473868" w:rsidRPr="00952B94" w:rsidRDefault="00473868" w:rsidP="00473868">
      <w:pPr>
        <w:pStyle w:val="PrformatHTML"/>
        <w:rPr>
          <w:rFonts w:ascii="Titillium" w:hAnsi="Titillium" w:cstheme="minorHAnsi"/>
          <w:sz w:val="22"/>
          <w:szCs w:val="22"/>
          <w:lang w:val="en-GB"/>
        </w:rPr>
      </w:pP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Information </w:t>
      </w:r>
      <w:r w:rsidR="005D57E3">
        <w:rPr>
          <w:rFonts w:ascii="Titillium" w:hAnsi="Titillium" w:cstheme="minorHAnsi"/>
          <w:sz w:val="22"/>
          <w:szCs w:val="22"/>
          <w:lang w:val="en-GB"/>
        </w:rPr>
        <w:t xml:space="preserve">to be </w:t>
      </w:r>
      <w:proofErr w:type="gramStart"/>
      <w:r w:rsidR="005D57E3">
        <w:rPr>
          <w:rFonts w:ascii="Titillium" w:hAnsi="Titillium" w:cstheme="minorHAnsi"/>
          <w:sz w:val="22"/>
          <w:szCs w:val="22"/>
          <w:lang w:val="en-GB"/>
        </w:rPr>
        <w:t xml:space="preserve">considered </w:t>
      </w:r>
      <w:r w:rsidRPr="00952B94">
        <w:rPr>
          <w:rFonts w:ascii="Titillium" w:hAnsi="Titillium" w:cstheme="minorHAnsi"/>
          <w:sz w:val="22"/>
          <w:szCs w:val="22"/>
          <w:lang w:val="en-GB"/>
        </w:rPr>
        <w:t>:</w:t>
      </w:r>
      <w:proofErr w:type="gramEnd"/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 </w:t>
      </w:r>
    </w:p>
    <w:p w14:paraId="0A151446" w14:textId="77777777" w:rsidR="00473868" w:rsidRPr="00952B94" w:rsidRDefault="00473868" w:rsidP="00473868">
      <w:pPr>
        <w:pStyle w:val="PrformatHTML"/>
        <w:rPr>
          <w:rFonts w:ascii="Titillium" w:hAnsi="Titillium" w:cstheme="minorHAnsi"/>
          <w:sz w:val="22"/>
          <w:szCs w:val="22"/>
          <w:lang w:val="en-GB"/>
        </w:rPr>
      </w:pPr>
    </w:p>
    <w:p w14:paraId="65B773B4" w14:textId="1F0139DD" w:rsidR="00473868" w:rsidRPr="00952B94" w:rsidRDefault="00473868" w:rsidP="00473868">
      <w:pPr>
        <w:pStyle w:val="NormalWeb"/>
        <w:rPr>
          <w:rFonts w:ascii="Titillium" w:hAnsi="Titillium" w:cstheme="minorHAnsi"/>
          <w:sz w:val="22"/>
          <w:szCs w:val="22"/>
          <w:lang w:val="en-GB"/>
        </w:rPr>
      </w:pP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For students staying for the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autumn semester or the full academic year</w:t>
      </w: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, the deadline to complete and sign the document by both the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student and the partner university</w:t>
      </w: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 is </w:t>
      </w:r>
      <w:r w:rsidR="00811620">
        <w:rPr>
          <w:rStyle w:val="lev"/>
          <w:rFonts w:ascii="Titillium" w:hAnsi="Titillium" w:cstheme="minorHAnsi"/>
          <w:sz w:val="22"/>
          <w:szCs w:val="22"/>
          <w:lang w:val="en-GB"/>
        </w:rPr>
        <w:t>30 September 2026</w:t>
      </w:r>
      <w:r w:rsidRPr="00952B94">
        <w:rPr>
          <w:rFonts w:ascii="Titillium" w:hAnsi="Titillium" w:cstheme="minorHAnsi"/>
          <w:sz w:val="22"/>
          <w:szCs w:val="22"/>
          <w:lang w:val="en-GB"/>
        </w:rPr>
        <w:t>.</w:t>
      </w:r>
    </w:p>
    <w:p w14:paraId="49DEBC06" w14:textId="77777777" w:rsidR="00473868" w:rsidRDefault="00473868" w:rsidP="00473868">
      <w:pPr>
        <w:pStyle w:val="NormalWeb"/>
        <w:rPr>
          <w:rFonts w:ascii="Titillium" w:hAnsi="Titillium" w:cstheme="minorHAnsi"/>
          <w:sz w:val="22"/>
          <w:szCs w:val="22"/>
          <w:lang w:val="en-GB"/>
        </w:rPr>
      </w:pP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For students arriving for the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spring semester</w:t>
      </w: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, the deadline to complete and sign the document by both the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student and the partner university</w:t>
      </w: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 is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30 January 2027</w:t>
      </w:r>
      <w:r w:rsidRPr="00952B94">
        <w:rPr>
          <w:rFonts w:ascii="Titillium" w:hAnsi="Titillium" w:cstheme="minorHAnsi"/>
          <w:sz w:val="22"/>
          <w:szCs w:val="22"/>
          <w:lang w:val="en-GB"/>
        </w:rPr>
        <w:t>.</w:t>
      </w:r>
    </w:p>
    <w:p w14:paraId="00E000C9" w14:textId="77777777" w:rsidR="00473868" w:rsidRPr="00952B94" w:rsidRDefault="00473868" w:rsidP="00473868">
      <w:pPr>
        <w:pStyle w:val="NormalWeb"/>
        <w:rPr>
          <w:rFonts w:ascii="Titillium" w:hAnsi="Titillium" w:cstheme="minorHAnsi"/>
          <w:sz w:val="22"/>
          <w:szCs w:val="22"/>
          <w:lang w:val="en-GB"/>
        </w:rPr>
      </w:pPr>
      <w:r>
        <w:rPr>
          <w:rFonts w:ascii="Titillium" w:hAnsi="Titillium" w:cstheme="minorHAnsi"/>
          <w:sz w:val="22"/>
          <w:szCs w:val="22"/>
          <w:lang w:val="en-GB"/>
        </w:rPr>
        <w:t>The courses list is subject to changes approved by the host institution.</w:t>
      </w:r>
    </w:p>
    <w:p w14:paraId="2E59AD48" w14:textId="77777777" w:rsidR="00F21253" w:rsidRPr="00BB1CBC" w:rsidRDefault="00F21253" w:rsidP="00F21253">
      <w:pPr>
        <w:pStyle w:val="PrformatHTML"/>
        <w:rPr>
          <w:rFonts w:ascii="Titillium" w:hAnsi="Titillium"/>
          <w:lang w:val="en-GB"/>
        </w:rPr>
      </w:pPr>
    </w:p>
    <w:sectPr w:rsidR="00F21253" w:rsidRPr="00BB1CBC" w:rsidSect="009A5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FCE05" w14:textId="77777777" w:rsidR="00985961" w:rsidRDefault="00985961" w:rsidP="002A6965">
      <w:pPr>
        <w:spacing w:after="0"/>
      </w:pPr>
      <w:r>
        <w:separator/>
      </w:r>
    </w:p>
  </w:endnote>
  <w:endnote w:type="continuationSeparator" w:id="0">
    <w:p w14:paraId="31A7329C" w14:textId="77777777" w:rsidR="00985961" w:rsidRDefault="00985961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194D" w14:textId="77777777" w:rsidR="00E15C4D" w:rsidRDefault="00E15C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0E82D" w14:textId="77777777" w:rsidR="00E15C4D" w:rsidRDefault="00E15C4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F0237" w14:textId="77777777" w:rsidR="00E15C4D" w:rsidRDefault="00E15C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77EC" w14:textId="77777777" w:rsidR="00985961" w:rsidRDefault="00985961" w:rsidP="002A6965">
      <w:pPr>
        <w:spacing w:after="0"/>
      </w:pPr>
      <w:r>
        <w:separator/>
      </w:r>
    </w:p>
  </w:footnote>
  <w:footnote w:type="continuationSeparator" w:id="0">
    <w:p w14:paraId="29CFAED8" w14:textId="77777777" w:rsidR="00985961" w:rsidRDefault="00985961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074E" w14:textId="77777777" w:rsidR="00E15C4D" w:rsidRDefault="00E15C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0F6372FF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FA21B4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FA21B4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FA21B4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77F8" w14:textId="77777777" w:rsidR="00E15C4D" w:rsidRDefault="00E15C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 w16cid:durableId="1457915714">
    <w:abstractNumId w:val="0"/>
  </w:num>
  <w:num w:numId="2" w16cid:durableId="1064061521">
    <w:abstractNumId w:val="1"/>
  </w:num>
  <w:num w:numId="3" w16cid:durableId="78728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gFABWB1JstAAAA"/>
  </w:docVars>
  <w:rsids>
    <w:rsidRoot w:val="002A6965"/>
    <w:rsid w:val="00007CF9"/>
    <w:rsid w:val="00045BFA"/>
    <w:rsid w:val="00086F83"/>
    <w:rsid w:val="00091A27"/>
    <w:rsid w:val="000B30A7"/>
    <w:rsid w:val="000B65A0"/>
    <w:rsid w:val="000C4C07"/>
    <w:rsid w:val="000D6150"/>
    <w:rsid w:val="001F6979"/>
    <w:rsid w:val="00212EA6"/>
    <w:rsid w:val="002702CB"/>
    <w:rsid w:val="002A6965"/>
    <w:rsid w:val="002F1226"/>
    <w:rsid w:val="002F6E1A"/>
    <w:rsid w:val="00321F02"/>
    <w:rsid w:val="003306AD"/>
    <w:rsid w:val="00364151"/>
    <w:rsid w:val="00375271"/>
    <w:rsid w:val="003937B0"/>
    <w:rsid w:val="003A0B18"/>
    <w:rsid w:val="003A7F4A"/>
    <w:rsid w:val="003E608B"/>
    <w:rsid w:val="004122F4"/>
    <w:rsid w:val="00425729"/>
    <w:rsid w:val="0043227A"/>
    <w:rsid w:val="004655DE"/>
    <w:rsid w:val="00473868"/>
    <w:rsid w:val="00477734"/>
    <w:rsid w:val="004977CC"/>
    <w:rsid w:val="004B2A0A"/>
    <w:rsid w:val="004C13A3"/>
    <w:rsid w:val="004E66DE"/>
    <w:rsid w:val="004E66F9"/>
    <w:rsid w:val="005129AC"/>
    <w:rsid w:val="00522FF4"/>
    <w:rsid w:val="00533665"/>
    <w:rsid w:val="0055041D"/>
    <w:rsid w:val="00585CEB"/>
    <w:rsid w:val="005914F0"/>
    <w:rsid w:val="005B2BF6"/>
    <w:rsid w:val="005B3808"/>
    <w:rsid w:val="005C1492"/>
    <w:rsid w:val="005D57E3"/>
    <w:rsid w:val="00636020"/>
    <w:rsid w:val="00652BA5"/>
    <w:rsid w:val="0068113E"/>
    <w:rsid w:val="00695632"/>
    <w:rsid w:val="006A7D3E"/>
    <w:rsid w:val="006E594D"/>
    <w:rsid w:val="007B5E0A"/>
    <w:rsid w:val="00811620"/>
    <w:rsid w:val="00817705"/>
    <w:rsid w:val="00880DB6"/>
    <w:rsid w:val="008A4473"/>
    <w:rsid w:val="00943003"/>
    <w:rsid w:val="00951939"/>
    <w:rsid w:val="00967F37"/>
    <w:rsid w:val="00985961"/>
    <w:rsid w:val="009A5406"/>
    <w:rsid w:val="009A7B6A"/>
    <w:rsid w:val="009C204E"/>
    <w:rsid w:val="00A57976"/>
    <w:rsid w:val="00B01748"/>
    <w:rsid w:val="00B02C6E"/>
    <w:rsid w:val="00B54049"/>
    <w:rsid w:val="00BB1CBC"/>
    <w:rsid w:val="00BD7FCE"/>
    <w:rsid w:val="00BF0D15"/>
    <w:rsid w:val="00BF0DDB"/>
    <w:rsid w:val="00BF4D6A"/>
    <w:rsid w:val="00C25E05"/>
    <w:rsid w:val="00C54D8E"/>
    <w:rsid w:val="00C83D3D"/>
    <w:rsid w:val="00C96AE7"/>
    <w:rsid w:val="00CC7746"/>
    <w:rsid w:val="00CD16A6"/>
    <w:rsid w:val="00D104C3"/>
    <w:rsid w:val="00D36173"/>
    <w:rsid w:val="00D71ADA"/>
    <w:rsid w:val="00D9304E"/>
    <w:rsid w:val="00D952FD"/>
    <w:rsid w:val="00DA18B8"/>
    <w:rsid w:val="00DB2EDB"/>
    <w:rsid w:val="00E01987"/>
    <w:rsid w:val="00E15C4D"/>
    <w:rsid w:val="00E16B7A"/>
    <w:rsid w:val="00E45DCD"/>
    <w:rsid w:val="00E5515E"/>
    <w:rsid w:val="00EA1028"/>
    <w:rsid w:val="00EA73C0"/>
    <w:rsid w:val="00EE18D2"/>
    <w:rsid w:val="00EF0683"/>
    <w:rsid w:val="00F16218"/>
    <w:rsid w:val="00F21253"/>
    <w:rsid w:val="00F807A3"/>
    <w:rsid w:val="00FA21B4"/>
    <w:rsid w:val="00FD0543"/>
    <w:rsid w:val="00FE24FA"/>
    <w:rsid w:val="00FF1112"/>
    <w:rsid w:val="00F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37B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7B0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47386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4738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43BF1-7BF0-4253-9376-FBE155D1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Hinde Rtiby</cp:lastModifiedBy>
  <cp:revision>96</cp:revision>
  <cp:lastPrinted>2026-05-20T14:11:00Z</cp:lastPrinted>
  <dcterms:created xsi:type="dcterms:W3CDTF">2025-10-08T12:28:00Z</dcterms:created>
  <dcterms:modified xsi:type="dcterms:W3CDTF">2026-05-20T14:11:00Z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2022-2023</vt:lpwstr>
  </property>
  <property fmtid="{D5CDD505-2E9C-101B-9397-08002B2CF9AE}" pid="7" name="GrammarlyDocumentId">
    <vt:lpwstr>1755c71f9b58a35dfa29794cfa98af3f614609ff2a2a689cc634a7c1ecca6045</vt:lpwstr>
  </property>
</Properties>
</file>