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2822C7B4" w:rsidR="00321F02" w:rsidRPr="00BB1CBC" w:rsidRDefault="00DA3028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247AD033" w:rsidR="00E5515E" w:rsidRPr="00BB1CBC" w:rsidRDefault="006A511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22"/>
          <w:szCs w:val="22"/>
          <w:lang w:val="en-GB"/>
        </w:rPr>
        <w:t>Home Institution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4DA0AB61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DA3028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2F1226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F1226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2F1226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7C7D95E5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7C58CB" w:rsidRPr="007C58CB">
        <w:rPr>
          <w:rFonts w:ascii="Titillium" w:hAnsi="Titillium"/>
          <w:b/>
          <w:bCs/>
          <w:i/>
          <w:iCs/>
          <w:sz w:val="22"/>
          <w:szCs w:val="22"/>
          <w:lang w:val="en-GB"/>
        </w:rPr>
        <w:t>G</w:t>
      </w:r>
      <w:r w:rsidR="00C7285E">
        <w:rPr>
          <w:rFonts w:ascii="Titillium" w:hAnsi="Titillium"/>
          <w:b/>
          <w:bCs/>
          <w:i/>
          <w:iCs/>
          <w:sz w:val="22"/>
          <w:szCs w:val="22"/>
          <w:lang w:val="en-GB"/>
        </w:rPr>
        <w:t>iu</w:t>
      </w:r>
      <w:r w:rsidR="007C58CB" w:rsidRPr="007C58CB">
        <w:rPr>
          <w:rFonts w:ascii="Titillium" w:hAnsi="Titillium"/>
          <w:b/>
          <w:bCs/>
          <w:i/>
          <w:iCs/>
          <w:sz w:val="22"/>
          <w:szCs w:val="22"/>
          <w:lang w:val="en-GB"/>
        </w:rPr>
        <w:t>lio SCIARRA</w:t>
      </w:r>
    </w:p>
    <w:p w14:paraId="0E093A06" w14:textId="7E57A5A7" w:rsidR="00E5515E" w:rsidRPr="00BB1CBC" w:rsidRDefault="00974454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974454">
        <w:rPr>
          <w:rFonts w:ascii="Titillium" w:hAnsi="Titillium"/>
          <w:b/>
          <w:bCs/>
          <w:sz w:val="22"/>
          <w:szCs w:val="22"/>
          <w:lang w:val="en-GB"/>
        </w:rPr>
        <w:t>MASTER 2 in Civil Engineering - Materials and Structures in their Environment (C-ENG MSE)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00"/>
        <w:gridCol w:w="647"/>
        <w:gridCol w:w="2065"/>
        <w:gridCol w:w="1794"/>
        <w:gridCol w:w="1674"/>
        <w:gridCol w:w="7"/>
        <w:gridCol w:w="1243"/>
        <w:gridCol w:w="6"/>
        <w:gridCol w:w="525"/>
      </w:tblGrid>
      <w:tr w:rsidR="007C58CB" w:rsidRPr="003A0B18" w14:paraId="05103F5F" w14:textId="514F8A46" w:rsidTr="00F67A82">
        <w:tc>
          <w:tcPr>
            <w:tcW w:w="613" w:type="pct"/>
            <w:vAlign w:val="center"/>
          </w:tcPr>
          <w:p w14:paraId="694E4F3F" w14:textId="726C5C8B" w:rsidR="007C58CB" w:rsidRPr="003A0B18" w:rsidRDefault="007C58CB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466" w:type="pct"/>
            <w:gridSpan w:val="2"/>
            <w:vAlign w:val="center"/>
          </w:tcPr>
          <w:p w14:paraId="7C431819" w14:textId="60A5B9D6" w:rsidR="007C58CB" w:rsidRPr="003A0B18" w:rsidRDefault="007C58CB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26" w:type="pct"/>
            <w:gridSpan w:val="2"/>
            <w:vAlign w:val="center"/>
          </w:tcPr>
          <w:p w14:paraId="47C51824" w14:textId="77777777" w:rsidR="007C58CB" w:rsidRPr="003A0B18" w:rsidRDefault="007C58CB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7AF78758" w14:textId="11E7FAC9" w:rsidR="007C58CB" w:rsidRPr="003A0B18" w:rsidRDefault="007C58CB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86FE6" w14:textId="77777777" w:rsidR="007C58CB" w:rsidRPr="003A0B18" w:rsidRDefault="007C58CB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F30351" w:rsidRPr="003A0B18" w14:paraId="212425B4" w14:textId="77777777" w:rsidTr="00F30351">
        <w:tc>
          <w:tcPr>
            <w:tcW w:w="613" w:type="pct"/>
            <w:vAlign w:val="center"/>
          </w:tcPr>
          <w:p w14:paraId="5337E247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466" w:type="pct"/>
            <w:gridSpan w:val="2"/>
            <w:vAlign w:val="center"/>
          </w:tcPr>
          <w:p w14:paraId="24D96BCB" w14:textId="0302E93A" w:rsidR="00F30351" w:rsidRPr="003A0B18" w:rsidRDefault="00F30351" w:rsidP="00F30351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A0B18">
              <w:rPr>
                <w:rFonts w:ascii="Titillium" w:hAnsi="Titillium"/>
                <w:sz w:val="18"/>
                <w:szCs w:val="18"/>
              </w:rPr>
              <w:t>M</w:t>
            </w:r>
            <w:r>
              <w:rPr>
                <w:rFonts w:ascii="Titillium" w:hAnsi="Titillium"/>
                <w:sz w:val="18"/>
                <w:szCs w:val="18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</w:rPr>
              <w:t>_FLE</w:t>
            </w:r>
            <w:r>
              <w:rPr>
                <w:rFonts w:ascii="Titillium" w:hAnsi="Titillium"/>
                <w:sz w:val="18"/>
                <w:szCs w:val="18"/>
              </w:rPr>
              <w:t>3</w:t>
            </w:r>
            <w:r w:rsidRPr="00212EA6">
              <w:rPr>
                <w:rFonts w:ascii="Titillium" w:hAnsi="Titillium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26" w:type="pct"/>
            <w:gridSpan w:val="2"/>
            <w:vAlign w:val="center"/>
          </w:tcPr>
          <w:p w14:paraId="44090E1B" w14:textId="21B9FE62" w:rsidR="00F30351" w:rsidRPr="003438B5" w:rsidRDefault="00F30351" w:rsidP="00243DA6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3438B5">
              <w:rPr>
                <w:rFonts w:ascii="Titillium" w:hAnsi="Titillium"/>
                <w:sz w:val="18"/>
                <w:szCs w:val="18"/>
              </w:rPr>
              <w:t>French Language</w:t>
            </w:r>
            <w:r w:rsidRPr="003438B5">
              <w:rPr>
                <w:rFonts w:ascii="Titillium" w:hAnsi="Titillium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2A6F06F7" w14:textId="7760C4CD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3A0B18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AED74" w14:textId="566ADD17" w:rsidR="00F30351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30351" w:rsidRPr="003A0B18" w14:paraId="247C0D26" w14:textId="6E69CDE7" w:rsidTr="00F30351">
        <w:tc>
          <w:tcPr>
            <w:tcW w:w="613" w:type="pct"/>
            <w:vMerge w:val="restart"/>
            <w:vAlign w:val="center"/>
          </w:tcPr>
          <w:p w14:paraId="7ECC6B7F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40A2DEB9" w14:textId="77777777" w:rsidR="00F30351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  <w:p w14:paraId="28D755F4" w14:textId="7DD7656C" w:rsidR="00F30351" w:rsidRPr="00E72A70" w:rsidRDefault="00F30351" w:rsidP="00762183">
            <w:pPr>
              <w:pStyle w:val="PrformatHTML"/>
              <w:rPr>
                <w:rFonts w:ascii="Titillium" w:hAnsi="Titillium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364" w:type="pct"/>
            <w:vMerge w:val="restart"/>
            <w:textDirection w:val="btLr"/>
            <w:vAlign w:val="center"/>
          </w:tcPr>
          <w:p w14:paraId="16803B3C" w14:textId="3BE70340" w:rsidR="00F30351" w:rsidRPr="007C58CB" w:rsidRDefault="00F30351" w:rsidP="00F30351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  <w:r>
              <w:rPr>
                <w:rFonts w:ascii="Titillium" w:hAnsi="Titillium"/>
                <w:sz w:val="16"/>
                <w:szCs w:val="16"/>
              </w:rPr>
              <w:t>Core curriculum</w:t>
            </w:r>
          </w:p>
        </w:tc>
        <w:tc>
          <w:tcPr>
            <w:tcW w:w="1102" w:type="pct"/>
            <w:vAlign w:val="center"/>
          </w:tcPr>
          <w:p w14:paraId="680941BD" w14:textId="0A52C0E2" w:rsidR="00F30351" w:rsidRPr="00F67A82" w:rsidRDefault="00F30351" w:rsidP="00243DA6">
            <w:pPr>
              <w:pStyle w:val="PrformatHTML"/>
              <w:rPr>
                <w:rFonts w:ascii="Titillium" w:hAnsi="Titillium"/>
                <w:color w:val="000000" w:themeColor="text1"/>
                <w:lang w:val="en-GB"/>
              </w:rPr>
            </w:pPr>
            <w:r w:rsidRPr="00F67A82">
              <w:rPr>
                <w:rFonts w:ascii="Titillium" w:hAnsi="Titillium" w:cs="Calibri"/>
                <w:color w:val="000000" w:themeColor="text1"/>
              </w:rPr>
              <w:t>M2_C_ENG_CPM</w:t>
            </w:r>
          </w:p>
        </w:tc>
        <w:tc>
          <w:tcPr>
            <w:tcW w:w="1926" w:type="pct"/>
            <w:gridSpan w:val="2"/>
            <w:vAlign w:val="center"/>
          </w:tcPr>
          <w:p w14:paraId="462BD02B" w14:textId="23BE5314" w:rsidR="00F30351" w:rsidRPr="00F67A82" w:rsidRDefault="00F30351" w:rsidP="00243DA6">
            <w:pPr>
              <w:pStyle w:val="PrformatHTML"/>
              <w:rPr>
                <w:rFonts w:ascii="Titillium" w:hAnsi="Titillium"/>
                <w:color w:val="000000" w:themeColor="text1"/>
                <w:lang w:val="en-GB"/>
              </w:rPr>
            </w:pPr>
            <w:r w:rsidRPr="00F67A82">
              <w:rPr>
                <w:rFonts w:ascii="Titillium" w:hAnsi="Titillium" w:cs="Calibri"/>
                <w:color w:val="000000" w:themeColor="text1"/>
                <w:lang w:val="en-GB"/>
              </w:rPr>
              <w:t>Coupled problems in mechanics: from mathematical formulation to numerical methods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6EF412A4" w14:textId="5785E9DA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  <w:lang w:val="en-GB"/>
              </w:rPr>
            </w:pPr>
            <w:r w:rsidRPr="00F67A82">
              <w:rPr>
                <w:rFonts w:ascii="Titillium" w:hAnsi="Titillium"/>
                <w:color w:val="000000" w:themeColor="text1"/>
                <w:lang w:val="en-GB"/>
              </w:rPr>
              <w:t>6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0D00CA" w14:textId="476923E4" w:rsidR="00F30351" w:rsidRPr="003A0B18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DA302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30351" w:rsidRPr="003A0B18" w14:paraId="79742865" w14:textId="49E4388C" w:rsidTr="00F67A82">
        <w:tc>
          <w:tcPr>
            <w:tcW w:w="613" w:type="pct"/>
            <w:vMerge/>
            <w:vAlign w:val="center"/>
          </w:tcPr>
          <w:p w14:paraId="4611301D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0775D858" w14:textId="54808088" w:rsidR="00F30351" w:rsidRPr="007C58CB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02" w:type="pct"/>
            <w:vAlign w:val="center"/>
          </w:tcPr>
          <w:p w14:paraId="1C6FA30D" w14:textId="7496BE28" w:rsidR="00F30351" w:rsidRPr="00F67A82" w:rsidRDefault="00911906" w:rsidP="00243DA6">
            <w:pPr>
              <w:pStyle w:val="PrformatHTML"/>
              <w:rPr>
                <w:rFonts w:ascii="Titillium" w:hAnsi="Titillium"/>
                <w:color w:val="000000" w:themeColor="text1"/>
              </w:rPr>
            </w:pPr>
            <w:r>
              <w:rPr>
                <w:rFonts w:ascii="Titillium" w:hAnsi="Titillium"/>
                <w:color w:val="000000" w:themeColor="text1"/>
              </w:rPr>
              <w:t>M2_C_ENG</w:t>
            </w:r>
            <w:r w:rsidR="00F30351" w:rsidRPr="00F67A82">
              <w:rPr>
                <w:rFonts w:ascii="Titillium" w:hAnsi="Titillium"/>
                <w:color w:val="000000" w:themeColor="text1"/>
              </w:rPr>
              <w:t>_PORME</w:t>
            </w:r>
          </w:p>
        </w:tc>
        <w:tc>
          <w:tcPr>
            <w:tcW w:w="1926" w:type="pct"/>
            <w:gridSpan w:val="2"/>
            <w:vAlign w:val="center"/>
          </w:tcPr>
          <w:p w14:paraId="01CEED63" w14:textId="3E791C97" w:rsidR="00F30351" w:rsidRPr="00F67A82" w:rsidRDefault="00F30351" w:rsidP="00243DA6">
            <w:pPr>
              <w:pStyle w:val="PrformatHTML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Mechanics of Porous Media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0E05394E" w14:textId="474AAE69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5A33BE" w14:textId="3E0043B0" w:rsidR="00F30351" w:rsidRPr="003A0B18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30351" w:rsidRPr="003A0B18" w14:paraId="5A43DD3C" w14:textId="77777777" w:rsidTr="00F67A82">
        <w:tc>
          <w:tcPr>
            <w:tcW w:w="613" w:type="pct"/>
            <w:vMerge/>
            <w:vAlign w:val="center"/>
          </w:tcPr>
          <w:p w14:paraId="330A1845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2551D487" w14:textId="7C2C4A1F" w:rsidR="00F30351" w:rsidRPr="007C58CB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02" w:type="pct"/>
            <w:vAlign w:val="center"/>
          </w:tcPr>
          <w:p w14:paraId="4F530121" w14:textId="0D11CCCF" w:rsidR="00F30351" w:rsidRPr="00F67A82" w:rsidRDefault="00F30351" w:rsidP="00243DA6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7A82">
              <w:rPr>
                <w:rFonts w:cs="Calibri"/>
                <w:color w:val="000000" w:themeColor="text1"/>
                <w:sz w:val="20"/>
                <w:szCs w:val="20"/>
              </w:rPr>
              <w:t>M2_C_ENG_TOME3</w:t>
            </w:r>
          </w:p>
        </w:tc>
        <w:tc>
          <w:tcPr>
            <w:tcW w:w="1926" w:type="pct"/>
            <w:gridSpan w:val="2"/>
            <w:vAlign w:val="center"/>
          </w:tcPr>
          <w:p w14:paraId="3E5F30C5" w14:textId="7EEAC66F" w:rsidR="00F30351" w:rsidRPr="00F67A82" w:rsidRDefault="00F30351" w:rsidP="00243DA6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</w:rPr>
            </w:pPr>
            <w:r w:rsidRPr="00F67A82">
              <w:rPr>
                <w:rFonts w:cs="Calibri"/>
                <w:color w:val="000000" w:themeColor="text1"/>
                <w:sz w:val="20"/>
                <w:szCs w:val="20"/>
              </w:rPr>
              <w:t>Tools &amp; Methods for Research 3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64DED0FA" w14:textId="0FCB9B18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01207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03F7BD" w14:textId="1109AA7C" w:rsidR="00F30351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30351" w:rsidRPr="003A0B18" w14:paraId="11CC93A1" w14:textId="467FD48B" w:rsidTr="00F67A82">
        <w:tc>
          <w:tcPr>
            <w:tcW w:w="613" w:type="pct"/>
            <w:vMerge/>
            <w:vAlign w:val="center"/>
          </w:tcPr>
          <w:p w14:paraId="783E9A55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4FAEB0A7" w14:textId="1D033BCC" w:rsidR="00F30351" w:rsidRPr="007C58CB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02" w:type="pct"/>
            <w:vAlign w:val="center"/>
          </w:tcPr>
          <w:p w14:paraId="14B3A199" w14:textId="26FF0AEA" w:rsidR="00F30351" w:rsidRPr="00F67A82" w:rsidRDefault="00F30351" w:rsidP="00243DA6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  <w:lang w:val="fr-FR"/>
              </w:rPr>
            </w:pPr>
            <w:r w:rsidRPr="00F67A82">
              <w:rPr>
                <w:rFonts w:cs="Calibri"/>
                <w:color w:val="000000" w:themeColor="text1"/>
                <w:sz w:val="20"/>
                <w:szCs w:val="20"/>
              </w:rPr>
              <w:t>M2_C_ENG_SURR</w:t>
            </w:r>
          </w:p>
        </w:tc>
        <w:tc>
          <w:tcPr>
            <w:tcW w:w="1926" w:type="pct"/>
            <w:gridSpan w:val="2"/>
            <w:vAlign w:val="center"/>
          </w:tcPr>
          <w:p w14:paraId="4A4B21A7" w14:textId="6B5D062C" w:rsidR="00F30351" w:rsidRPr="00F67A82" w:rsidRDefault="00F30351" w:rsidP="00243DA6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  <w:lang w:val="fr-FR"/>
              </w:rPr>
            </w:pPr>
            <w:r w:rsidRPr="00F67A82">
              <w:rPr>
                <w:rFonts w:cs="Calibri"/>
                <w:color w:val="000000" w:themeColor="text1"/>
                <w:sz w:val="20"/>
                <w:szCs w:val="20"/>
              </w:rPr>
              <w:t>Surrogate modeling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05651468" w14:textId="10A54D16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3512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9AE24" w14:textId="0AE27366" w:rsidR="00F30351" w:rsidRPr="00DA3028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F30351" w:rsidRPr="003A0B18" w14:paraId="2030D45F" w14:textId="2AE15BED" w:rsidTr="00762183">
        <w:trPr>
          <w:trHeight w:val="427"/>
        </w:trPr>
        <w:tc>
          <w:tcPr>
            <w:tcW w:w="613" w:type="pct"/>
            <w:vMerge/>
            <w:vAlign w:val="center"/>
          </w:tcPr>
          <w:p w14:paraId="52568011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64" w:type="pct"/>
            <w:vMerge w:val="restart"/>
            <w:textDirection w:val="btLr"/>
            <w:vAlign w:val="center"/>
          </w:tcPr>
          <w:p w14:paraId="13A60F6F" w14:textId="704A3BA7" w:rsidR="00F30351" w:rsidRPr="007C58CB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  <w:r>
              <w:rPr>
                <w:rFonts w:ascii="Titillium" w:hAnsi="Titillium"/>
                <w:sz w:val="16"/>
                <w:szCs w:val="16"/>
              </w:rPr>
              <w:t>Elective modules</w:t>
            </w:r>
          </w:p>
        </w:tc>
        <w:tc>
          <w:tcPr>
            <w:tcW w:w="1102" w:type="pct"/>
            <w:vAlign w:val="center"/>
          </w:tcPr>
          <w:p w14:paraId="5B7BE411" w14:textId="5165011E" w:rsidR="00F30351" w:rsidRPr="00F67A82" w:rsidRDefault="00911906" w:rsidP="00243DA6">
            <w:pPr>
              <w:pStyle w:val="PrformatHTML"/>
              <w:rPr>
                <w:rFonts w:ascii="Titillium" w:hAnsi="Titillium"/>
                <w:color w:val="000000" w:themeColor="text1"/>
              </w:rPr>
            </w:pPr>
            <w:r>
              <w:rPr>
                <w:rFonts w:ascii="Titillium" w:hAnsi="Titillium"/>
                <w:color w:val="000000" w:themeColor="text1"/>
              </w:rPr>
              <w:t>M2_C_ENG</w:t>
            </w:r>
            <w:r w:rsidR="00F30351" w:rsidRPr="00F67A82">
              <w:rPr>
                <w:rFonts w:ascii="Titillium" w:hAnsi="Titillium"/>
                <w:color w:val="000000" w:themeColor="text1"/>
              </w:rPr>
              <w:t>_DESIG</w:t>
            </w:r>
          </w:p>
        </w:tc>
        <w:tc>
          <w:tcPr>
            <w:tcW w:w="1926" w:type="pct"/>
            <w:gridSpan w:val="2"/>
            <w:vAlign w:val="center"/>
          </w:tcPr>
          <w:p w14:paraId="3AE93C7D" w14:textId="293C0054" w:rsidR="00F30351" w:rsidRPr="00F67A82" w:rsidRDefault="00F30351" w:rsidP="00243DA6">
            <w:pPr>
              <w:pStyle w:val="PrformatHTML"/>
              <w:rPr>
                <w:rFonts w:ascii="Titillium" w:hAnsi="Titillium"/>
                <w:color w:val="000000" w:themeColor="text1"/>
                <w:lang w:val="en-GB"/>
              </w:rPr>
            </w:pPr>
            <w:r w:rsidRPr="00F67A82">
              <w:rPr>
                <w:rFonts w:ascii="Titillium" w:hAnsi="Titillium"/>
                <w:color w:val="000000" w:themeColor="text1"/>
                <w:lang w:val="en-GB"/>
              </w:rPr>
              <w:t>Design and Behaviour of Modern Concrete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5AD7B468" w14:textId="7EA074C0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5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0643F" w14:textId="47605C00" w:rsidR="00F30351" w:rsidRPr="00DA3028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</w:rPr>
                </w:pPr>
                <w:r w:rsidRPr="00DA302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351" w:rsidRPr="003A0B18" w14:paraId="1732E6EC" w14:textId="77777777" w:rsidTr="00F67A82">
        <w:tc>
          <w:tcPr>
            <w:tcW w:w="613" w:type="pct"/>
            <w:vMerge/>
            <w:vAlign w:val="center"/>
          </w:tcPr>
          <w:p w14:paraId="3CB054CA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53B1A65E" w14:textId="00035D72" w:rsidR="00F30351" w:rsidRPr="007C58CB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02" w:type="pct"/>
            <w:vAlign w:val="center"/>
          </w:tcPr>
          <w:p w14:paraId="61484DF2" w14:textId="3101757C" w:rsidR="00F30351" w:rsidRPr="00F67A82" w:rsidRDefault="00911906" w:rsidP="00243DA6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</w:rPr>
              <w:t>M2_C_ENG</w:t>
            </w:r>
            <w:r w:rsidR="00F30351" w:rsidRPr="00F67A82">
              <w:rPr>
                <w:color w:val="000000" w:themeColor="text1"/>
                <w:sz w:val="20"/>
                <w:szCs w:val="20"/>
              </w:rPr>
              <w:t>_DURAB</w:t>
            </w:r>
          </w:p>
        </w:tc>
        <w:tc>
          <w:tcPr>
            <w:tcW w:w="1926" w:type="pct"/>
            <w:gridSpan w:val="2"/>
            <w:vAlign w:val="center"/>
          </w:tcPr>
          <w:p w14:paraId="2DE32909" w14:textId="07A892EA" w:rsidR="00F30351" w:rsidRPr="00F67A82" w:rsidRDefault="00F30351" w:rsidP="00243DA6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  <w:lang w:val="fr-FR"/>
              </w:rPr>
            </w:pPr>
            <w:r w:rsidRPr="00F67A82">
              <w:rPr>
                <w:color w:val="000000" w:themeColor="text1"/>
                <w:sz w:val="20"/>
                <w:szCs w:val="20"/>
              </w:rPr>
              <w:t>Durability and Structural Maintenance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7EAA1C3A" w14:textId="6918C9B0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09D4BB" w14:textId="76FE44FE" w:rsidR="00F30351" w:rsidRPr="00DA3028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color w:val="000000" w:themeColor="text1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351" w:rsidRPr="003A0B18" w14:paraId="7C967779" w14:textId="77777777" w:rsidTr="00762183">
        <w:trPr>
          <w:trHeight w:val="580"/>
        </w:trPr>
        <w:tc>
          <w:tcPr>
            <w:tcW w:w="613" w:type="pct"/>
            <w:vMerge/>
            <w:vAlign w:val="center"/>
          </w:tcPr>
          <w:p w14:paraId="42209F06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78819227" w14:textId="2968FA52" w:rsidR="00F30351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02" w:type="pct"/>
            <w:vAlign w:val="center"/>
          </w:tcPr>
          <w:p w14:paraId="1DD0CE5E" w14:textId="34C4C19B" w:rsidR="00F30351" w:rsidRPr="00F67A82" w:rsidRDefault="00911906" w:rsidP="00243DA6">
            <w:pPr>
              <w:pStyle w:val="PrformatHTML"/>
              <w:rPr>
                <w:rFonts w:ascii="Titillium" w:hAnsi="Titillium"/>
                <w:color w:val="000000" w:themeColor="text1"/>
              </w:rPr>
            </w:pPr>
            <w:r>
              <w:rPr>
                <w:rFonts w:ascii="Titillium" w:hAnsi="Titillium"/>
                <w:color w:val="000000" w:themeColor="text1"/>
              </w:rPr>
              <w:t>M2_C_ENG</w:t>
            </w:r>
            <w:r w:rsidR="00F30351" w:rsidRPr="00F67A82">
              <w:rPr>
                <w:rFonts w:ascii="Titillium" w:hAnsi="Titillium"/>
                <w:color w:val="000000" w:themeColor="text1"/>
              </w:rPr>
              <w:t>_HOMMS</w:t>
            </w:r>
          </w:p>
        </w:tc>
        <w:tc>
          <w:tcPr>
            <w:tcW w:w="1926" w:type="pct"/>
            <w:gridSpan w:val="2"/>
            <w:vAlign w:val="center"/>
          </w:tcPr>
          <w:p w14:paraId="6E89AAB6" w14:textId="5FF09C2B" w:rsidR="00F30351" w:rsidRPr="00F67A82" w:rsidRDefault="00F30351" w:rsidP="00243DA6">
            <w:pPr>
              <w:pStyle w:val="PrformatHTML"/>
              <w:rPr>
                <w:rFonts w:ascii="Titillium" w:hAnsi="Titillium"/>
                <w:color w:val="000000" w:themeColor="text1"/>
                <w:lang w:val="en-GB"/>
              </w:rPr>
            </w:pPr>
            <w:r w:rsidRPr="00F67A82">
              <w:rPr>
                <w:rFonts w:ascii="Titillium" w:hAnsi="Titillium" w:cs="Calibri"/>
                <w:color w:val="000000" w:themeColor="text1"/>
                <w:lang w:val="en-GB"/>
              </w:rPr>
              <w:t>Homogenization methods for materials and structures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3266FBA8" w14:textId="2CA4039A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5</w:t>
            </w:r>
          </w:p>
        </w:tc>
        <w:sdt>
          <w:sdtPr>
            <w:rPr>
              <w:rFonts w:ascii="Titillium" w:hAnsi="Titillium"/>
              <w:color w:val="000000" w:themeColor="text1"/>
              <w:sz w:val="18"/>
              <w:szCs w:val="18"/>
            </w:rPr>
            <w:id w:val="208540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D13978" w14:textId="2B2AE697" w:rsidR="00F30351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DA302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351" w:rsidRPr="003A0B18" w14:paraId="0032B079" w14:textId="77777777" w:rsidTr="00762183">
        <w:trPr>
          <w:trHeight w:val="276"/>
        </w:trPr>
        <w:tc>
          <w:tcPr>
            <w:tcW w:w="613" w:type="pct"/>
            <w:vMerge/>
            <w:vAlign w:val="center"/>
          </w:tcPr>
          <w:p w14:paraId="4C3BCD68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2D43FC54" w14:textId="73835B0C" w:rsidR="00F30351" w:rsidRPr="007C58CB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02" w:type="pct"/>
            <w:vAlign w:val="center"/>
          </w:tcPr>
          <w:p w14:paraId="2433EB6C" w14:textId="6B1DA689" w:rsidR="00F30351" w:rsidRPr="00F67A82" w:rsidRDefault="00F30351" w:rsidP="00911906">
            <w:pPr>
              <w:pStyle w:val="PrformatHTML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M2_</w:t>
            </w:r>
            <w:r w:rsidR="00911906">
              <w:rPr>
                <w:rFonts w:ascii="Titillium" w:hAnsi="Titillium"/>
                <w:color w:val="000000" w:themeColor="text1"/>
              </w:rPr>
              <w:t>C_ENG</w:t>
            </w:r>
            <w:r w:rsidRPr="00F67A82">
              <w:rPr>
                <w:rFonts w:ascii="Titillium" w:hAnsi="Titillium"/>
                <w:color w:val="000000" w:themeColor="text1"/>
              </w:rPr>
              <w:t>_EARTH</w:t>
            </w:r>
          </w:p>
        </w:tc>
        <w:tc>
          <w:tcPr>
            <w:tcW w:w="1926" w:type="pct"/>
            <w:gridSpan w:val="2"/>
            <w:vAlign w:val="center"/>
          </w:tcPr>
          <w:p w14:paraId="76DB5DF4" w14:textId="09B9B81D" w:rsidR="00F30351" w:rsidRPr="00F67A82" w:rsidRDefault="00F30351" w:rsidP="00243DA6">
            <w:pPr>
              <w:pStyle w:val="PrformatHTML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Earthquake Engineering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58B06408" w14:textId="34D8DD6B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47174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FA73A2" w14:textId="7EB32424" w:rsidR="00F30351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351" w:rsidRPr="003A0B18" w14:paraId="3DB820EE" w14:textId="77777777" w:rsidTr="00762183">
        <w:trPr>
          <w:trHeight w:val="524"/>
        </w:trPr>
        <w:tc>
          <w:tcPr>
            <w:tcW w:w="613" w:type="pct"/>
            <w:vMerge/>
            <w:vAlign w:val="center"/>
          </w:tcPr>
          <w:p w14:paraId="4B03DCD3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3EB87C4D" w14:textId="74634F39" w:rsidR="00F30351" w:rsidRPr="007C58CB" w:rsidRDefault="00F30351" w:rsidP="00243DA6">
            <w:pPr>
              <w:pStyle w:val="PrformatHTML"/>
              <w:ind w:left="113" w:right="113"/>
              <w:jc w:val="center"/>
              <w:rPr>
                <w:rFonts w:ascii="Titillium" w:hAnsi="Titillium"/>
                <w:sz w:val="16"/>
                <w:szCs w:val="16"/>
              </w:rPr>
            </w:pPr>
          </w:p>
        </w:tc>
        <w:tc>
          <w:tcPr>
            <w:tcW w:w="1102" w:type="pct"/>
            <w:vAlign w:val="center"/>
          </w:tcPr>
          <w:p w14:paraId="6E3B6816" w14:textId="159A0E29" w:rsidR="00F30351" w:rsidRPr="00762183" w:rsidRDefault="00F30351" w:rsidP="00762183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  <w:lang w:val="fr-FR"/>
              </w:rPr>
            </w:pPr>
            <w:r w:rsidRPr="00F67A82">
              <w:rPr>
                <w:rFonts w:cs="Calibri"/>
                <w:color w:val="000000" w:themeColor="text1"/>
                <w:sz w:val="20"/>
                <w:szCs w:val="20"/>
              </w:rPr>
              <w:t>M2_C_ENG_STATI</w:t>
            </w:r>
          </w:p>
        </w:tc>
        <w:tc>
          <w:tcPr>
            <w:tcW w:w="1926" w:type="pct"/>
            <w:gridSpan w:val="2"/>
            <w:vAlign w:val="center"/>
          </w:tcPr>
          <w:p w14:paraId="7815013C" w14:textId="0F354B33" w:rsidR="00F30351" w:rsidRPr="00762183" w:rsidRDefault="00F30351" w:rsidP="00762183">
            <w:pPr>
              <w:widowControl/>
              <w:autoSpaceDE/>
              <w:autoSpaceDN/>
              <w:adjustRightInd/>
              <w:spacing w:after="0"/>
              <w:jc w:val="left"/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F67A82">
              <w:rPr>
                <w:rFonts w:cs="Calibri"/>
                <w:color w:val="000000" w:themeColor="text1"/>
                <w:sz w:val="20"/>
                <w:szCs w:val="20"/>
              </w:rPr>
              <w:t>Statistics of Materials and Structural Reliability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58DD54B4" w14:textId="33D97258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  <w:lang w:val="en-GB"/>
              </w:rPr>
            </w:pPr>
            <w:r w:rsidRPr="00F67A82">
              <w:rPr>
                <w:rFonts w:ascii="Titillium" w:hAnsi="Titillium"/>
                <w:color w:val="000000" w:themeColor="text1"/>
                <w:lang w:val="en-GB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5206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76B9C" w14:textId="28FD015C" w:rsidR="00F30351" w:rsidRPr="00243DA6" w:rsidRDefault="00762183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351" w:rsidRPr="003A0B18" w14:paraId="67C36820" w14:textId="22577FFD" w:rsidTr="00F30351">
        <w:tc>
          <w:tcPr>
            <w:tcW w:w="613" w:type="pct"/>
            <w:vAlign w:val="center"/>
          </w:tcPr>
          <w:p w14:paraId="321DC362" w14:textId="77777777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324F67F5" w:rsidR="00F30351" w:rsidRPr="003A0B18" w:rsidRDefault="00F30351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(February to 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>August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)</w:t>
            </w:r>
          </w:p>
        </w:tc>
        <w:tc>
          <w:tcPr>
            <w:tcW w:w="1466" w:type="pct"/>
            <w:gridSpan w:val="2"/>
            <w:vAlign w:val="center"/>
          </w:tcPr>
          <w:p w14:paraId="074B40A3" w14:textId="0C7009F4" w:rsidR="00F30351" w:rsidRPr="00F67A82" w:rsidRDefault="00F30351" w:rsidP="00F30351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M2_C_ENG_THESIS</w:t>
            </w:r>
          </w:p>
        </w:tc>
        <w:tc>
          <w:tcPr>
            <w:tcW w:w="1926" w:type="pct"/>
            <w:gridSpan w:val="2"/>
            <w:vAlign w:val="center"/>
          </w:tcPr>
          <w:p w14:paraId="1ACD78F6" w14:textId="77777777" w:rsidR="00F30351" w:rsidRPr="00F67A82" w:rsidRDefault="00F30351" w:rsidP="00243DA6">
            <w:pPr>
              <w:pStyle w:val="PrformatHTML"/>
              <w:rPr>
                <w:rFonts w:ascii="Titillium" w:hAnsi="Titillium"/>
                <w:color w:val="000000" w:themeColor="text1"/>
                <w:lang w:val="en-GB"/>
              </w:rPr>
            </w:pPr>
            <w:r w:rsidRPr="00F67A82">
              <w:rPr>
                <w:rFonts w:ascii="Titillium" w:hAnsi="Titillium"/>
                <w:color w:val="000000" w:themeColor="text1"/>
                <w:lang w:val="en-GB"/>
              </w:rPr>
              <w:t>Master Thesis or Industrial Internship</w:t>
            </w:r>
          </w:p>
          <w:p w14:paraId="6CFB5B38" w14:textId="5D882A95" w:rsidR="00F30351" w:rsidRPr="00B4213B" w:rsidRDefault="00F30351" w:rsidP="00243DA6">
            <w:pPr>
              <w:pStyle w:val="PrformatHTML"/>
              <w:rPr>
                <w:rFonts w:ascii="Titillium" w:hAnsi="Titillium"/>
                <w:bCs/>
                <w:color w:val="000000" w:themeColor="text1"/>
                <w:sz w:val="18"/>
                <w:szCs w:val="18"/>
                <w:lang w:val="en-GB"/>
              </w:rPr>
            </w:pPr>
            <w:r w:rsidRPr="00B4213B">
              <w:rPr>
                <w:rFonts w:ascii="Titillium" w:hAnsi="Titillium"/>
                <w:bCs/>
                <w:color w:val="000000" w:themeColor="text1"/>
                <w:sz w:val="18"/>
                <w:szCs w:val="18"/>
                <w:lang w:val="en-GB"/>
              </w:rPr>
              <w:t>if you choose these 30 ECTS, your internship defence must take place at Centrale Nantes, and you must comply with our administrative process and its requirements.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14:paraId="2490F2E8" w14:textId="3AF90D35" w:rsidR="00F30351" w:rsidRPr="00F67A82" w:rsidRDefault="00F30351" w:rsidP="00243DA6">
            <w:pPr>
              <w:pStyle w:val="PrformatHTML"/>
              <w:jc w:val="center"/>
              <w:rPr>
                <w:rFonts w:ascii="Titillium" w:hAnsi="Titillium"/>
                <w:color w:val="000000" w:themeColor="text1"/>
              </w:rPr>
            </w:pPr>
            <w:r w:rsidRPr="00F67A82">
              <w:rPr>
                <w:rFonts w:ascii="Titillium" w:hAnsi="Titillium"/>
                <w:color w:val="000000" w:themeColor="text1"/>
              </w:rPr>
              <w:t>30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5D4D8" w14:textId="29F76FDF" w:rsidR="00F30351" w:rsidRPr="003A0B18" w:rsidRDefault="00F30351" w:rsidP="00243DA6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43DA6" w:rsidRPr="00EF0683" w14:paraId="15B553D0" w14:textId="77777777" w:rsidTr="00F67A82">
        <w:tc>
          <w:tcPr>
            <w:tcW w:w="307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426E8" w14:textId="4F4FD13F" w:rsidR="00243DA6" w:rsidRPr="00212EA6" w:rsidRDefault="00243DA6" w:rsidP="00243DA6">
            <w:pPr>
              <w:pStyle w:val="PrformatHTML"/>
              <w:jc w:val="both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*The course may not open if the number of students is not sufficient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,</w:t>
            </w: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53CEA" w14:textId="77777777" w:rsidR="00243DA6" w:rsidRDefault="00243DA6" w:rsidP="00243DA6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208EC46A" w14:textId="402EEC8D" w:rsidR="00243DA6" w:rsidRPr="00EF0683" w:rsidRDefault="00243DA6" w:rsidP="00243DA6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(min 15 ECTS)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1C890" w14:textId="77777777" w:rsidR="00243DA6" w:rsidRPr="003A0B18" w:rsidRDefault="00243DA6" w:rsidP="00243DA6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7FCAD" w14:textId="77777777" w:rsidR="00243DA6" w:rsidRPr="00EF0683" w:rsidRDefault="00243DA6" w:rsidP="00243DA6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251D9AD3" w:rsidR="001F6979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7BC9647E" w14:textId="77777777" w:rsidR="00DD2DBF" w:rsidRPr="00EF0683" w:rsidRDefault="00DD2DBF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F4D6A" w:rsidRPr="00BF4D6A" w14:paraId="636CC56E" w14:textId="77777777" w:rsidTr="0045438E">
        <w:tc>
          <w:tcPr>
            <w:tcW w:w="9056" w:type="dxa"/>
            <w:gridSpan w:val="3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BE59AB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395891">
        <w:tc>
          <w:tcPr>
            <w:tcW w:w="9056" w:type="dxa"/>
            <w:gridSpan w:val="3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BE59AB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BF4D6A" w:rsidRPr="00BF4D6A" w14:paraId="3B6FF912" w14:textId="77777777" w:rsidTr="00BF4D6A">
        <w:tc>
          <w:tcPr>
            <w:tcW w:w="3018" w:type="dxa"/>
          </w:tcPr>
          <w:p w14:paraId="64FAD78B" w14:textId="45874AE5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lastRenderedPageBreak/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Master track supervisor</w:t>
            </w:r>
          </w:p>
          <w:p w14:paraId="41DBC173" w14:textId="235619B4" w:rsidR="00BF4D6A" w:rsidRPr="00EF0683" w:rsidRDefault="00C7285E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</w:t>
            </w:r>
            <w:r w:rsidR="007C58CB" w:rsidRPr="007C58CB">
              <w:rPr>
                <w:rFonts w:ascii="Titillium" w:hAnsi="Titillium"/>
                <w:sz w:val="18"/>
                <w:szCs w:val="18"/>
                <w:lang w:val="en-GB"/>
              </w:rPr>
              <w:t xml:space="preserve"> SCIARRA</w:t>
            </w:r>
          </w:p>
          <w:p w14:paraId="79E4642C" w14:textId="7F3AC7E8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3019" w:type="dxa"/>
          </w:tcPr>
          <w:p w14:paraId="4669983D" w14:textId="6CEE8871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Academic Affairs</w:t>
            </w:r>
          </w:p>
          <w:p w14:paraId="5B398960" w14:textId="5D82D2F6" w:rsidR="00BF4D6A" w:rsidRPr="00EF0683" w:rsidRDefault="00C87B0D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5D020A2E" w14:textId="1E0EDDA8" w:rsidR="002F1226" w:rsidRPr="00E45DCD" w:rsidRDefault="00E45DCD" w:rsidP="00EF0683">
            <w:pPr>
              <w:pStyle w:val="PrformatHTML"/>
              <w:rPr>
                <w:rFonts w:ascii="Titillium" w:hAnsi="Titillium"/>
                <w:b/>
                <w:bCs/>
                <w:sz w:val="6"/>
                <w:szCs w:val="6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61FDB47D" w:rsidR="00E45DCD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14:paraId="5225BE93" w14:textId="717001CF" w:rsidR="00BF4D6A" w:rsidRPr="00212EA6" w:rsidRDefault="001F6979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</w:t>
            </w:r>
            <w:r w:rsidR="00BF4D6A" w:rsidRPr="00212EA6">
              <w:rPr>
                <w:rFonts w:ascii="Titillium" w:hAnsi="Titillium"/>
                <w:b/>
                <w:bCs/>
                <w:lang w:val="en-GB"/>
              </w:rPr>
              <w:t xml:space="preserve"> International Office</w:t>
            </w:r>
          </w:p>
          <w:p w14:paraId="0FC0DDDB" w14:textId="193E12D5" w:rsidR="00BF4D6A" w:rsidRPr="00EF0683" w:rsidRDefault="00BF4D6A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 w:rsidR="002F1226"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BF4D6A" w:rsidRPr="00212EA6" w:rsidRDefault="00E45DCD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7E9FC7AF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7A6782">
        <w:rPr>
          <w:rFonts w:ascii="Titillium" w:hAnsi="Titillium"/>
          <w:lang w:val="en-GB"/>
        </w:rPr>
        <w:fldChar w:fldCharType="begin"/>
      </w:r>
      <w:r w:rsidR="007A6782">
        <w:rPr>
          <w:rFonts w:ascii="Titillium" w:hAnsi="Titillium"/>
          <w:lang w:val="en-GB"/>
        </w:rPr>
        <w:instrText xml:space="preserve"> HYPERLINK "mailto:</w:instrText>
      </w:r>
      <w:r w:rsidR="007A6782" w:rsidRPr="007A6782">
        <w:rPr>
          <w:rFonts w:ascii="Titillium" w:hAnsi="Titillium"/>
          <w:lang w:val="en-GB"/>
        </w:rPr>
        <w:instrText>admission@ec-nantes.fr</w:instrText>
      </w:r>
      <w:r w:rsidR="007A6782">
        <w:rPr>
          <w:rFonts w:ascii="Titillium" w:hAnsi="Titillium"/>
          <w:lang w:val="en-GB"/>
        </w:rPr>
        <w:instrText xml:space="preserve">" </w:instrText>
      </w:r>
      <w:r w:rsidR="007A6782">
        <w:rPr>
          <w:rFonts w:ascii="Titillium" w:hAnsi="Titillium"/>
          <w:lang w:val="en-GB"/>
        </w:rPr>
        <w:fldChar w:fldCharType="separate"/>
      </w:r>
      <w:r w:rsidR="007A6782" w:rsidRPr="0072629E">
        <w:rPr>
          <w:rStyle w:val="Lienhypertexte"/>
          <w:rFonts w:ascii="Titillium" w:hAnsi="Titillium"/>
          <w:lang w:val="en-GB"/>
        </w:rPr>
        <w:t>admission@ec-nantes.fr</w:t>
      </w:r>
      <w:r w:rsidR="007A6782">
        <w:rPr>
          <w:rFonts w:ascii="Titillium" w:hAnsi="Titillium"/>
          <w:lang w:val="en-GB"/>
        </w:rPr>
        <w:fldChar w:fldCharType="end"/>
      </w:r>
    </w:p>
    <w:p w14:paraId="2DAED0F0" w14:textId="55C7F1E5" w:rsidR="00911906" w:rsidRDefault="00911906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3E72032B" w14:textId="77777777" w:rsidR="00911906" w:rsidRDefault="00911906" w:rsidP="00911906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Information to be considered :</w:t>
      </w:r>
      <w:r>
        <w:rPr>
          <w:rFonts w:ascii="Calibri" w:hAnsi="Calibri" w:cs="Calibri"/>
          <w:color w:val="000000"/>
          <w:sz w:val="16"/>
          <w:szCs w:val="16"/>
        </w:rPr>
        <w:t> </w:t>
      </w:r>
    </w:p>
    <w:p w14:paraId="36F06263" w14:textId="77777777" w:rsidR="00911906" w:rsidRDefault="00911906" w:rsidP="0091190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3EFB3AAB" w14:textId="77777777" w:rsidR="00911906" w:rsidRDefault="00911906" w:rsidP="0091190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>
        <w:rPr>
          <w:rFonts w:ascii="Titillium" w:hAnsi="Titillium"/>
          <w:color w:val="000000"/>
          <w:sz w:val="16"/>
          <w:szCs w:val="16"/>
        </w:rPr>
        <w:t xml:space="preserve"> is </w:t>
      </w:r>
      <w:r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>
        <w:rPr>
          <w:rFonts w:ascii="Titillium" w:hAnsi="Titillium"/>
          <w:color w:val="000000"/>
          <w:sz w:val="16"/>
          <w:szCs w:val="16"/>
        </w:rPr>
        <w:t>.</w:t>
      </w:r>
    </w:p>
    <w:p w14:paraId="47068FA2" w14:textId="77777777" w:rsidR="00911906" w:rsidRDefault="00911906" w:rsidP="00911906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7297C31E" w14:textId="77777777" w:rsidR="00911906" w:rsidRPr="00BB1CBC" w:rsidRDefault="00911906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911906" w:rsidRPr="00BB1CBC" w:rsidSect="00EA3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E1BC4" w14:textId="77777777" w:rsidR="00BE59AB" w:rsidRDefault="00BE59AB" w:rsidP="002A6965">
      <w:pPr>
        <w:spacing w:after="0"/>
      </w:pPr>
      <w:r>
        <w:separator/>
      </w:r>
    </w:p>
  </w:endnote>
  <w:endnote w:type="continuationSeparator" w:id="0">
    <w:p w14:paraId="0BB3AC58" w14:textId="77777777" w:rsidR="00BE59AB" w:rsidRDefault="00BE59AB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892A6" w14:textId="77777777" w:rsidR="006A511E" w:rsidRDefault="006A51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5A9FF" w14:textId="77777777" w:rsidR="006A511E" w:rsidRDefault="006A51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11743" w14:textId="77777777" w:rsidR="006A511E" w:rsidRDefault="006A51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1B18D" w14:textId="77777777" w:rsidR="00BE59AB" w:rsidRDefault="00BE59AB" w:rsidP="002A6965">
      <w:pPr>
        <w:spacing w:after="0"/>
      </w:pPr>
      <w:r>
        <w:separator/>
      </w:r>
    </w:p>
  </w:footnote>
  <w:footnote w:type="continuationSeparator" w:id="0">
    <w:p w14:paraId="44313917" w14:textId="77777777" w:rsidR="00BE59AB" w:rsidRDefault="00BE59AB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4D93" w14:textId="77777777" w:rsidR="006A511E" w:rsidRDefault="006A51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1C52B1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A6782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7A6782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A6782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3379" w14:textId="77777777" w:rsidR="006A511E" w:rsidRDefault="006A51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0FAFB1o+YtAAAA"/>
  </w:docVars>
  <w:rsids>
    <w:rsidRoot w:val="002A6965"/>
    <w:rsid w:val="00022670"/>
    <w:rsid w:val="000B30A7"/>
    <w:rsid w:val="000B65A0"/>
    <w:rsid w:val="0013075E"/>
    <w:rsid w:val="0014745B"/>
    <w:rsid w:val="00161A66"/>
    <w:rsid w:val="001F6979"/>
    <w:rsid w:val="00212EA6"/>
    <w:rsid w:val="00243DA6"/>
    <w:rsid w:val="002A6965"/>
    <w:rsid w:val="002F1226"/>
    <w:rsid w:val="00321F02"/>
    <w:rsid w:val="003306AD"/>
    <w:rsid w:val="003438B5"/>
    <w:rsid w:val="00372238"/>
    <w:rsid w:val="003A0B18"/>
    <w:rsid w:val="003A7F4A"/>
    <w:rsid w:val="004122F4"/>
    <w:rsid w:val="00422130"/>
    <w:rsid w:val="004243C8"/>
    <w:rsid w:val="0043227A"/>
    <w:rsid w:val="004655DE"/>
    <w:rsid w:val="004B2A0A"/>
    <w:rsid w:val="004C13A3"/>
    <w:rsid w:val="004E66F9"/>
    <w:rsid w:val="005129AC"/>
    <w:rsid w:val="00522FF4"/>
    <w:rsid w:val="00567EBF"/>
    <w:rsid w:val="00640590"/>
    <w:rsid w:val="00652BA5"/>
    <w:rsid w:val="00695632"/>
    <w:rsid w:val="006A511E"/>
    <w:rsid w:val="006E594D"/>
    <w:rsid w:val="00732113"/>
    <w:rsid w:val="00762183"/>
    <w:rsid w:val="007A6782"/>
    <w:rsid w:val="007C58CB"/>
    <w:rsid w:val="00817705"/>
    <w:rsid w:val="00846F15"/>
    <w:rsid w:val="00895B7E"/>
    <w:rsid w:val="00911906"/>
    <w:rsid w:val="00974454"/>
    <w:rsid w:val="00990CB7"/>
    <w:rsid w:val="0099372D"/>
    <w:rsid w:val="009A7B6A"/>
    <w:rsid w:val="00A57976"/>
    <w:rsid w:val="00AA5A8C"/>
    <w:rsid w:val="00B4213B"/>
    <w:rsid w:val="00BB1CBC"/>
    <w:rsid w:val="00BD7FCE"/>
    <w:rsid w:val="00BE59AB"/>
    <w:rsid w:val="00BF0D15"/>
    <w:rsid w:val="00BF4D6A"/>
    <w:rsid w:val="00C25E05"/>
    <w:rsid w:val="00C7285E"/>
    <w:rsid w:val="00C87B0D"/>
    <w:rsid w:val="00C91A03"/>
    <w:rsid w:val="00C92F77"/>
    <w:rsid w:val="00C96AE7"/>
    <w:rsid w:val="00CF669B"/>
    <w:rsid w:val="00D104C3"/>
    <w:rsid w:val="00D952FD"/>
    <w:rsid w:val="00DA3028"/>
    <w:rsid w:val="00DB2EDB"/>
    <w:rsid w:val="00DD2DBF"/>
    <w:rsid w:val="00E10588"/>
    <w:rsid w:val="00E45DCD"/>
    <w:rsid w:val="00E505DD"/>
    <w:rsid w:val="00E5515E"/>
    <w:rsid w:val="00E67207"/>
    <w:rsid w:val="00E72A70"/>
    <w:rsid w:val="00E90B92"/>
    <w:rsid w:val="00EA392E"/>
    <w:rsid w:val="00EF0683"/>
    <w:rsid w:val="00F30351"/>
    <w:rsid w:val="00F67A82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190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91190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28</cp:revision>
  <cp:lastPrinted>2022-05-15T15:41:00Z</cp:lastPrinted>
  <dcterms:created xsi:type="dcterms:W3CDTF">2022-05-15T15:46:00Z</dcterms:created>
  <dcterms:modified xsi:type="dcterms:W3CDTF">2026-03-09T14:09:00Z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2533f01e413e61f2097a48d900542227706830663fdca8521bd6419104e7b88a</vt:lpwstr>
  </property>
</Properties>
</file>