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62728" w14:textId="011A617F" w:rsidR="00321F02" w:rsidRPr="00BB1CBC" w:rsidRDefault="00321F02" w:rsidP="003A7F4A">
      <w:pPr>
        <w:pStyle w:val="PrformatHTML"/>
        <w:ind w:left="4111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>Student Identity</w:t>
      </w:r>
    </w:p>
    <w:p w14:paraId="57C25F74" w14:textId="62CADB87" w:rsidR="00321F02" w:rsidRPr="00BB1CBC" w:rsidRDefault="00321F02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First Name: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</w:t>
      </w:r>
    </w:p>
    <w:p w14:paraId="09836EBA" w14:textId="2BE7942B" w:rsidR="00321F02" w:rsidRPr="00BB1CBC" w:rsidRDefault="003466D9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>Surn</w:t>
      </w:r>
      <w:r w:rsidR="00321F02" w:rsidRPr="00BB1CBC">
        <w:rPr>
          <w:rFonts w:ascii="Titillium" w:hAnsi="Titillium"/>
          <w:sz w:val="22"/>
          <w:szCs w:val="22"/>
          <w:lang w:val="en-GB"/>
        </w:rPr>
        <w:t>ame:</w:t>
      </w:r>
      <w:r w:rsidR="00E5515E" w:rsidRPr="00BB1CBC">
        <w:rPr>
          <w:rFonts w:ascii="Titillium" w:hAnsi="Titillium"/>
          <w:sz w:val="22"/>
          <w:szCs w:val="22"/>
          <w:lang w:val="en-GB"/>
        </w:rPr>
        <w:t xml:space="preserve">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</w:t>
      </w:r>
    </w:p>
    <w:p w14:paraId="6E3B1BC5" w14:textId="5ED2FE56" w:rsidR="00E5515E" w:rsidRPr="00BB1CBC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 xml:space="preserve">Home Institution </w:t>
      </w:r>
    </w:p>
    <w:p w14:paraId="6CA554EB" w14:textId="6B188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Name: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</w:t>
      </w:r>
    </w:p>
    <w:p w14:paraId="1DB79B0F" w14:textId="2C0B6F36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</w:t>
      </w:r>
    </w:p>
    <w:p w14:paraId="2BB6878E" w14:textId="25AAE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Student advisor: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____________________________________________________________________</w:t>
      </w:r>
    </w:p>
    <w:p w14:paraId="1303BFD0" w14:textId="5902C197" w:rsidR="00E5515E" w:rsidRPr="003466D9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</w:rPr>
      </w:pPr>
      <w:r w:rsidRPr="003466D9">
        <w:rPr>
          <w:rFonts w:ascii="Titillium" w:hAnsi="Titillium"/>
          <w:b/>
          <w:bCs/>
          <w:sz w:val="22"/>
          <w:szCs w:val="22"/>
        </w:rPr>
        <w:t xml:space="preserve">Host Institution </w:t>
      </w:r>
    </w:p>
    <w:p w14:paraId="11E25AEB" w14:textId="7B7A2B23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</w:rPr>
      </w:pPr>
      <w:r w:rsidRPr="00BB1CBC">
        <w:rPr>
          <w:rFonts w:ascii="Titillium" w:hAnsi="Titillium"/>
          <w:sz w:val="22"/>
          <w:szCs w:val="22"/>
        </w:rPr>
        <w:t xml:space="preserve">Name: </w:t>
      </w:r>
      <w:r w:rsidR="003700A6">
        <w:rPr>
          <w:rFonts w:ascii="Titillium" w:hAnsi="Titillium"/>
          <w:b/>
          <w:bCs/>
          <w:i/>
          <w:iCs/>
          <w:sz w:val="22"/>
          <w:szCs w:val="22"/>
        </w:rPr>
        <w:t>É</w:t>
      </w:r>
      <w:r w:rsidRPr="00BB1CBC">
        <w:rPr>
          <w:rFonts w:ascii="Titillium" w:hAnsi="Titillium"/>
          <w:b/>
          <w:bCs/>
          <w:i/>
          <w:iCs/>
          <w:sz w:val="22"/>
          <w:szCs w:val="22"/>
        </w:rPr>
        <w:t>cole Centrale de Nantes</w:t>
      </w:r>
    </w:p>
    <w:p w14:paraId="33C6A05F" w14:textId="4617E6D2" w:rsidR="00E5515E" w:rsidRPr="003466D9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3466D9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3466D9">
        <w:rPr>
          <w:rFonts w:ascii="Titillium" w:hAnsi="Titillium"/>
          <w:b/>
          <w:bCs/>
          <w:i/>
          <w:iCs/>
          <w:sz w:val="22"/>
          <w:szCs w:val="22"/>
          <w:lang w:val="en-GB"/>
        </w:rPr>
        <w:t>F NANTES 07</w:t>
      </w:r>
    </w:p>
    <w:p w14:paraId="2066591E" w14:textId="5346E9CE" w:rsidR="00E5515E" w:rsidRPr="00BB1CBC" w:rsidRDefault="00E5515E" w:rsidP="003A7F4A">
      <w:pPr>
        <w:pStyle w:val="PrformatHTML"/>
        <w:rPr>
          <w:rFonts w:ascii="Titillium" w:hAnsi="Titillium"/>
          <w:b/>
          <w:bCs/>
          <w:i/>
          <w:iCs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>Student advisor:</w:t>
      </w:r>
      <w:r w:rsidRPr="00BB1CBC">
        <w:rPr>
          <w:rFonts w:ascii="Titillium" w:hAnsi="Titillium"/>
          <w:b/>
          <w:bCs/>
          <w:i/>
          <w:iCs/>
          <w:sz w:val="22"/>
          <w:szCs w:val="22"/>
          <w:lang w:val="en-GB"/>
        </w:rPr>
        <w:t xml:space="preserve"> </w:t>
      </w:r>
      <w:r w:rsidR="008B2F31">
        <w:rPr>
          <w:rFonts w:ascii="Titillium" w:hAnsi="Titillium"/>
          <w:b/>
          <w:bCs/>
          <w:i/>
          <w:iCs/>
          <w:sz w:val="22"/>
          <w:szCs w:val="22"/>
          <w:lang w:val="en-GB"/>
        </w:rPr>
        <w:t>Matthieu RAUCH</w:t>
      </w:r>
    </w:p>
    <w:p w14:paraId="0E093A06" w14:textId="1117338A" w:rsidR="00E5515E" w:rsidRPr="00A23B8B" w:rsidRDefault="00A23B8B" w:rsidP="00BB1CBC">
      <w:pPr>
        <w:pStyle w:val="PrformatHTML"/>
        <w:spacing w:before="120"/>
        <w:rPr>
          <w:rFonts w:ascii="Titillium" w:hAnsi="Titillium"/>
          <w:b/>
          <w:bCs/>
          <w:sz w:val="21"/>
          <w:szCs w:val="21"/>
          <w:lang w:val="en-GB"/>
        </w:rPr>
      </w:pPr>
      <w:r w:rsidRPr="00A23B8B">
        <w:rPr>
          <w:rFonts w:ascii="Titillium" w:hAnsi="Titillium"/>
          <w:b/>
          <w:bCs/>
          <w:sz w:val="21"/>
          <w:szCs w:val="21"/>
          <w:lang w:val="en-GB"/>
        </w:rPr>
        <w:t xml:space="preserve">MASTER 2 in Mechanical Engineering - Advanced </w:t>
      </w:r>
      <w:r w:rsidR="008B2F31">
        <w:rPr>
          <w:rFonts w:ascii="Titillium" w:hAnsi="Titillium"/>
          <w:b/>
          <w:bCs/>
          <w:sz w:val="21"/>
          <w:szCs w:val="21"/>
          <w:lang w:val="en-GB"/>
        </w:rPr>
        <w:t>Manufacturing (M-ENG AM</w:t>
      </w:r>
      <w:r w:rsidRPr="00A23B8B">
        <w:rPr>
          <w:rFonts w:ascii="Titillium" w:hAnsi="Titillium"/>
          <w:b/>
          <w:bCs/>
          <w:sz w:val="21"/>
          <w:szCs w:val="21"/>
          <w:lang w:val="en-GB"/>
        </w:rPr>
        <w:t>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268"/>
        <w:gridCol w:w="1749"/>
        <w:gridCol w:w="665"/>
        <w:gridCol w:w="1843"/>
        <w:gridCol w:w="511"/>
        <w:gridCol w:w="1196"/>
        <w:gridCol w:w="1278"/>
        <w:gridCol w:w="551"/>
      </w:tblGrid>
      <w:tr w:rsidR="00EF0683" w:rsidRPr="003A0B18" w14:paraId="05103F5F" w14:textId="514F8A46" w:rsidTr="00BE6EED">
        <w:tc>
          <w:tcPr>
            <w:tcW w:w="700" w:type="pct"/>
            <w:vAlign w:val="center"/>
          </w:tcPr>
          <w:p w14:paraId="694E4F3F" w14:textId="726C5C8B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Semester</w:t>
            </w:r>
          </w:p>
        </w:tc>
        <w:tc>
          <w:tcPr>
            <w:tcW w:w="1332" w:type="pct"/>
            <w:gridSpan w:val="2"/>
            <w:vAlign w:val="center"/>
          </w:tcPr>
          <w:p w14:paraId="7C431819" w14:textId="59AF76AB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Acronym</w:t>
            </w:r>
          </w:p>
        </w:tc>
        <w:tc>
          <w:tcPr>
            <w:tcW w:w="1959" w:type="pct"/>
            <w:gridSpan w:val="3"/>
            <w:vAlign w:val="center"/>
          </w:tcPr>
          <w:p w14:paraId="47C51824" w14:textId="77777777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Course Title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7AF78758" w14:textId="11E7FAC9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ECTS Credits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786FE6" w14:textId="77777777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</w:tr>
      <w:tr w:rsidR="004C7BCC" w:rsidRPr="003A0B18" w14:paraId="247C0D26" w14:textId="6E69CDE7" w:rsidTr="00BE6EED">
        <w:trPr>
          <w:trHeight w:hRule="exact" w:val="284"/>
        </w:trPr>
        <w:tc>
          <w:tcPr>
            <w:tcW w:w="700" w:type="pct"/>
            <w:vMerge w:val="restart"/>
            <w:vAlign w:val="center"/>
          </w:tcPr>
          <w:p w14:paraId="7ECC6B7F" w14:textId="77777777" w:rsidR="004C7BCC" w:rsidRPr="003A0B18" w:rsidRDefault="004C7BCC" w:rsidP="004C7BC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1</w:t>
            </w:r>
            <w:r w:rsidRPr="003A0B18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st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28D755F4" w14:textId="0161EBE8" w:rsidR="004C7BCC" w:rsidRPr="003A0B18" w:rsidRDefault="004C7BCC" w:rsidP="004C7BC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(September to January)</w:t>
            </w:r>
          </w:p>
        </w:tc>
        <w:tc>
          <w:tcPr>
            <w:tcW w:w="1332" w:type="pct"/>
            <w:gridSpan w:val="2"/>
            <w:vAlign w:val="center"/>
          </w:tcPr>
          <w:p w14:paraId="680941BD" w14:textId="480517DD" w:rsidR="004C7BCC" w:rsidRPr="00B51FD0" w:rsidRDefault="004C7BCC" w:rsidP="004C7BC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4C7BCC">
              <w:rPr>
                <w:rFonts w:ascii="Titillium" w:hAnsi="Titillium"/>
                <w:sz w:val="18"/>
                <w:szCs w:val="18"/>
              </w:rPr>
              <w:t>M2_FLE3*</w:t>
            </w:r>
          </w:p>
        </w:tc>
        <w:tc>
          <w:tcPr>
            <w:tcW w:w="1959" w:type="pct"/>
            <w:gridSpan w:val="3"/>
            <w:vAlign w:val="center"/>
          </w:tcPr>
          <w:p w14:paraId="462BD02B" w14:textId="067159F2" w:rsidR="004C7BCC" w:rsidRPr="004C7BCC" w:rsidRDefault="004C7BCC" w:rsidP="004C7BC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4C7BCC">
              <w:rPr>
                <w:rFonts w:ascii="Titillium" w:hAnsi="Titillium"/>
                <w:sz w:val="18"/>
                <w:szCs w:val="18"/>
              </w:rPr>
              <w:t>French Language*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6EF412A4" w14:textId="45945887" w:rsidR="004C7BCC" w:rsidRPr="00B51FD0" w:rsidRDefault="004C7BCC" w:rsidP="004C7BC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4C7BCC">
              <w:rPr>
                <w:rFonts w:ascii="Titillium" w:hAnsi="Titillium"/>
                <w:sz w:val="18"/>
                <w:szCs w:val="18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212915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0D00CA" w14:textId="0DF7B63A" w:rsidR="004C7BCC" w:rsidRPr="003A0B18" w:rsidRDefault="004C7BCC" w:rsidP="004C7BCC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5D4CC4" w:rsidRPr="003A0B18" w14:paraId="79742865" w14:textId="49E4388C" w:rsidTr="00BE6EED">
        <w:trPr>
          <w:trHeight w:hRule="exact" w:val="564"/>
        </w:trPr>
        <w:tc>
          <w:tcPr>
            <w:tcW w:w="700" w:type="pct"/>
            <w:vMerge/>
            <w:vAlign w:val="center"/>
          </w:tcPr>
          <w:p w14:paraId="4611301D" w14:textId="77777777" w:rsidR="005D4CC4" w:rsidRPr="003A0B18" w:rsidRDefault="005D4CC4" w:rsidP="005D4CC4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gridSpan w:val="2"/>
          </w:tcPr>
          <w:p w14:paraId="1C6FA30D" w14:textId="01C42FD2" w:rsidR="005D4CC4" w:rsidRPr="00B51FD0" w:rsidRDefault="005D4CC4" w:rsidP="005D4CC4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5D4CC4">
              <w:rPr>
                <w:rFonts w:ascii="Titillium" w:hAnsi="Titillium"/>
                <w:sz w:val="18"/>
                <w:szCs w:val="18"/>
              </w:rPr>
              <w:t>M2_AM_ADMAN</w:t>
            </w:r>
          </w:p>
        </w:tc>
        <w:tc>
          <w:tcPr>
            <w:tcW w:w="1959" w:type="pct"/>
            <w:gridSpan w:val="3"/>
          </w:tcPr>
          <w:p w14:paraId="01CEED63" w14:textId="555EDF57" w:rsidR="005D4CC4" w:rsidRPr="003700A6" w:rsidRDefault="005D4CC4" w:rsidP="005D4CC4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700A6">
              <w:rPr>
                <w:rFonts w:ascii="Titillium" w:hAnsi="Titillium"/>
                <w:sz w:val="18"/>
                <w:szCs w:val="18"/>
                <w:lang w:val="en-GB"/>
              </w:rPr>
              <w:t>Additive Manufacturing and Advanced Manufacturing Processes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0E05394E" w14:textId="3E8E12A1" w:rsidR="005D4CC4" w:rsidRPr="00B91D82" w:rsidRDefault="005D4CC4" w:rsidP="005D4CC4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5D4CC4">
              <w:rPr>
                <w:rFonts w:ascii="Titillium" w:hAnsi="Titillium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26931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5A33BE" w14:textId="32053CB0" w:rsidR="005D4CC4" w:rsidRPr="003A0B18" w:rsidRDefault="005D4CC4" w:rsidP="005D4CC4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5D4CC4" w:rsidRPr="003A0B18" w14:paraId="11CC93A1" w14:textId="467FD48B" w:rsidTr="00BE6EED">
        <w:trPr>
          <w:trHeight w:hRule="exact" w:val="283"/>
        </w:trPr>
        <w:tc>
          <w:tcPr>
            <w:tcW w:w="700" w:type="pct"/>
            <w:vMerge/>
            <w:vAlign w:val="center"/>
          </w:tcPr>
          <w:p w14:paraId="783E9A55" w14:textId="77777777" w:rsidR="005D4CC4" w:rsidRPr="003A0B18" w:rsidRDefault="005D4CC4" w:rsidP="005D4CC4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gridSpan w:val="2"/>
          </w:tcPr>
          <w:p w14:paraId="14B3A199" w14:textId="632CBFAD" w:rsidR="005D4CC4" w:rsidRPr="00B51FD0" w:rsidRDefault="005D4CC4" w:rsidP="005D4CC4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5D4CC4">
              <w:rPr>
                <w:rFonts w:ascii="Titillium" w:hAnsi="Titillium"/>
                <w:sz w:val="18"/>
                <w:szCs w:val="18"/>
              </w:rPr>
              <w:t>M2_AM_CAXNC</w:t>
            </w:r>
          </w:p>
        </w:tc>
        <w:tc>
          <w:tcPr>
            <w:tcW w:w="1959" w:type="pct"/>
            <w:gridSpan w:val="3"/>
          </w:tcPr>
          <w:p w14:paraId="4A4B21A7" w14:textId="26E4DBA3" w:rsidR="005D4CC4" w:rsidRPr="00B91D82" w:rsidRDefault="005D4CC4" w:rsidP="005D4CC4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5D4CC4">
              <w:rPr>
                <w:rFonts w:ascii="Titillium" w:hAnsi="Titillium"/>
                <w:sz w:val="18"/>
                <w:szCs w:val="18"/>
              </w:rPr>
              <w:t>Advanced CAD/CAM/CNC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05651468" w14:textId="6488687F" w:rsidR="005D4CC4" w:rsidRPr="004C7BCC" w:rsidRDefault="005D4CC4" w:rsidP="005D4CC4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5D4CC4">
              <w:rPr>
                <w:rFonts w:ascii="Titillium" w:hAnsi="Titillium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475569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09AE24" w14:textId="45C24CC9" w:rsidR="005D4CC4" w:rsidRPr="003A0B18" w:rsidRDefault="005D4CC4" w:rsidP="005D4CC4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5D4CC4" w:rsidRPr="003A0B18" w14:paraId="2030D45F" w14:textId="2AE15BED" w:rsidTr="00BE6EED">
        <w:trPr>
          <w:trHeight w:hRule="exact" w:val="292"/>
        </w:trPr>
        <w:tc>
          <w:tcPr>
            <w:tcW w:w="700" w:type="pct"/>
            <w:vMerge/>
            <w:vAlign w:val="center"/>
          </w:tcPr>
          <w:p w14:paraId="52568011" w14:textId="77777777" w:rsidR="005D4CC4" w:rsidRPr="003A0B18" w:rsidRDefault="005D4CC4" w:rsidP="005D4CC4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gridSpan w:val="2"/>
          </w:tcPr>
          <w:p w14:paraId="5B7BE411" w14:textId="581461C1" w:rsidR="005D4CC4" w:rsidRPr="00B51FD0" w:rsidRDefault="00587119" w:rsidP="005D4CC4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>M2_AM_COPRO</w:t>
            </w:r>
          </w:p>
        </w:tc>
        <w:tc>
          <w:tcPr>
            <w:tcW w:w="1959" w:type="pct"/>
            <w:gridSpan w:val="3"/>
          </w:tcPr>
          <w:p w14:paraId="3AE93C7D" w14:textId="2CF85EE3" w:rsidR="005D4CC4" w:rsidRPr="003700A6" w:rsidRDefault="00587119" w:rsidP="005D4CC4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587119">
              <w:rPr>
                <w:rFonts w:ascii="Titillium" w:hAnsi="Titillium"/>
                <w:sz w:val="18"/>
                <w:szCs w:val="18"/>
                <w:lang w:val="en-GB"/>
              </w:rPr>
              <w:t>Composites Constituents and Processes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5AD7B468" w14:textId="61086C1D" w:rsidR="005D4CC4" w:rsidRPr="004C7BCC" w:rsidRDefault="00587119" w:rsidP="005D4CC4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907964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90643F" w14:textId="20AA2A9E" w:rsidR="005D4CC4" w:rsidRPr="003A0B18" w:rsidRDefault="005D4CC4" w:rsidP="005D4CC4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D4CC4" w:rsidRPr="003A0B18" w14:paraId="4D803840" w14:textId="186293DD" w:rsidTr="00BE6EED">
        <w:trPr>
          <w:trHeight w:hRule="exact" w:val="562"/>
        </w:trPr>
        <w:tc>
          <w:tcPr>
            <w:tcW w:w="700" w:type="pct"/>
            <w:vMerge/>
            <w:vAlign w:val="center"/>
          </w:tcPr>
          <w:p w14:paraId="0C500B25" w14:textId="77777777" w:rsidR="005D4CC4" w:rsidRPr="003A0B18" w:rsidRDefault="005D4CC4" w:rsidP="005D4CC4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gridSpan w:val="2"/>
          </w:tcPr>
          <w:p w14:paraId="75C83A9E" w14:textId="52E643A2" w:rsidR="005D4CC4" w:rsidRPr="003A0B18" w:rsidRDefault="00587119" w:rsidP="005D4CC4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5D4CC4">
              <w:rPr>
                <w:rFonts w:ascii="Titillium" w:hAnsi="Titillium"/>
                <w:sz w:val="18"/>
                <w:szCs w:val="18"/>
              </w:rPr>
              <w:t>M2_AM_DOEXP</w:t>
            </w:r>
          </w:p>
        </w:tc>
        <w:tc>
          <w:tcPr>
            <w:tcW w:w="1959" w:type="pct"/>
            <w:gridSpan w:val="3"/>
          </w:tcPr>
          <w:p w14:paraId="1D7DB7BC" w14:textId="7FCC1365" w:rsidR="005D4CC4" w:rsidRPr="003700A6" w:rsidRDefault="00587119" w:rsidP="005D4CC4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700A6">
              <w:rPr>
                <w:rFonts w:ascii="Titillium" w:hAnsi="Titillium"/>
                <w:sz w:val="18"/>
                <w:szCs w:val="18"/>
                <w:lang w:val="en-GB"/>
              </w:rPr>
              <w:t>Design of Experiments Methods for Manufacturing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0F0F0003" w14:textId="7705F59D" w:rsidR="005D4CC4" w:rsidRPr="003A0B18" w:rsidRDefault="00587119" w:rsidP="005D4CC4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28235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CF49FF" w14:textId="4C46B960" w:rsidR="005D4CC4" w:rsidRPr="003A0B18" w:rsidRDefault="005D4CC4" w:rsidP="005D4CC4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D4CC4" w:rsidRPr="003A0B18" w14:paraId="554DB23D" w14:textId="19DABE0C" w:rsidTr="00BE6EED">
        <w:trPr>
          <w:trHeight w:hRule="exact" w:val="284"/>
        </w:trPr>
        <w:tc>
          <w:tcPr>
            <w:tcW w:w="700" w:type="pct"/>
            <w:vMerge/>
            <w:vAlign w:val="center"/>
          </w:tcPr>
          <w:p w14:paraId="754D803A" w14:textId="77777777" w:rsidR="005D4CC4" w:rsidRPr="003A0B18" w:rsidRDefault="005D4CC4" w:rsidP="005D4CC4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gridSpan w:val="2"/>
          </w:tcPr>
          <w:p w14:paraId="393D15C6" w14:textId="7A947D15" w:rsidR="005D4CC4" w:rsidRPr="003A0B18" w:rsidRDefault="005D4CC4" w:rsidP="005D4CC4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5D4CC4">
              <w:rPr>
                <w:rFonts w:ascii="Titillium" w:hAnsi="Titillium"/>
                <w:sz w:val="18"/>
                <w:szCs w:val="18"/>
              </w:rPr>
              <w:t>M2_AM_MULTI</w:t>
            </w:r>
          </w:p>
        </w:tc>
        <w:tc>
          <w:tcPr>
            <w:tcW w:w="1959" w:type="pct"/>
            <w:gridSpan w:val="3"/>
          </w:tcPr>
          <w:p w14:paraId="77792B90" w14:textId="76E31912" w:rsidR="005D4CC4" w:rsidRPr="003700A6" w:rsidRDefault="005D4CC4" w:rsidP="005D4CC4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700A6">
              <w:rPr>
                <w:rFonts w:ascii="Titillium" w:hAnsi="Titillium"/>
                <w:sz w:val="18"/>
                <w:szCs w:val="18"/>
                <w:lang w:val="en-GB"/>
              </w:rPr>
              <w:t>Multi-Physics Modeling for Processes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6D28E7B3" w14:textId="6DB06E52" w:rsidR="005D4CC4" w:rsidRPr="00B51FD0" w:rsidRDefault="005D4CC4" w:rsidP="005D4CC4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5D4CC4">
              <w:rPr>
                <w:rFonts w:ascii="Titillium" w:hAnsi="Titillium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189866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B999C3" w14:textId="7D5EC62B" w:rsidR="005D4CC4" w:rsidRPr="003A0B18" w:rsidRDefault="005D4CC4" w:rsidP="005D4CC4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D4CC4" w:rsidRPr="003A0B18" w14:paraId="46EE6BAB" w14:textId="62095EB7" w:rsidTr="00BE6EED">
        <w:trPr>
          <w:trHeight w:hRule="exact" w:val="284"/>
        </w:trPr>
        <w:tc>
          <w:tcPr>
            <w:tcW w:w="700" w:type="pct"/>
            <w:vMerge/>
            <w:vAlign w:val="center"/>
          </w:tcPr>
          <w:p w14:paraId="78CDA9DA" w14:textId="77777777" w:rsidR="005D4CC4" w:rsidRPr="003A0B18" w:rsidRDefault="005D4CC4" w:rsidP="005D4CC4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gridSpan w:val="2"/>
          </w:tcPr>
          <w:p w14:paraId="04F9FC8C" w14:textId="24853AD3" w:rsidR="005D4CC4" w:rsidRPr="003A0B18" w:rsidRDefault="005D4CC4" w:rsidP="005D4CC4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5D4CC4">
              <w:rPr>
                <w:rFonts w:ascii="Titillium" w:hAnsi="Titillium"/>
                <w:sz w:val="18"/>
                <w:szCs w:val="18"/>
              </w:rPr>
              <w:t>M2_AM_OPTIM</w:t>
            </w:r>
          </w:p>
        </w:tc>
        <w:tc>
          <w:tcPr>
            <w:tcW w:w="1959" w:type="pct"/>
            <w:gridSpan w:val="3"/>
          </w:tcPr>
          <w:p w14:paraId="055A2D27" w14:textId="262E7969" w:rsidR="005D4CC4" w:rsidRPr="00B91D82" w:rsidRDefault="005D4CC4" w:rsidP="005D4CC4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5D4CC4">
              <w:rPr>
                <w:rFonts w:ascii="Titillium" w:hAnsi="Titillium"/>
                <w:sz w:val="18"/>
                <w:szCs w:val="18"/>
              </w:rPr>
              <w:t>Optimization in Manufacturing Engineering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0A7F0BA5" w14:textId="5FF472EE" w:rsidR="005D4CC4" w:rsidRPr="003A0B18" w:rsidRDefault="005D4CC4" w:rsidP="005D4CC4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5D4CC4">
              <w:rPr>
                <w:rFonts w:ascii="Titillium" w:hAnsi="Titillium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294104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8374B7" w14:textId="57AB2CCD" w:rsidR="005D4CC4" w:rsidRPr="003A0B18" w:rsidRDefault="005D4CC4" w:rsidP="005D4CC4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0680D" w:rsidRPr="003A0B18" w14:paraId="67C36820" w14:textId="22577FFD" w:rsidTr="00BE6EED">
        <w:tc>
          <w:tcPr>
            <w:tcW w:w="700" w:type="pct"/>
            <w:vAlign w:val="center"/>
          </w:tcPr>
          <w:p w14:paraId="321DC362" w14:textId="77777777" w:rsidR="0070680D" w:rsidRPr="003A0B18" w:rsidRDefault="0070680D" w:rsidP="0070680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2</w:t>
            </w:r>
            <w:r w:rsidRPr="003A0B18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nd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11C680E3" w14:textId="324F67F5" w:rsidR="0070680D" w:rsidRPr="003A0B18" w:rsidRDefault="0070680D" w:rsidP="0070680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(February to </w:t>
            </w:r>
            <w:r>
              <w:rPr>
                <w:rFonts w:ascii="Titillium" w:hAnsi="Titillium"/>
                <w:sz w:val="18"/>
                <w:szCs w:val="18"/>
                <w:lang w:val="en-GB"/>
              </w:rPr>
              <w:t>August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)</w:t>
            </w:r>
          </w:p>
        </w:tc>
        <w:tc>
          <w:tcPr>
            <w:tcW w:w="1332" w:type="pct"/>
            <w:gridSpan w:val="2"/>
            <w:vAlign w:val="center"/>
          </w:tcPr>
          <w:p w14:paraId="074B40A3" w14:textId="33DD3565" w:rsidR="0070680D" w:rsidRPr="00974454" w:rsidRDefault="001A56E9" w:rsidP="008B2F31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1A56E9">
              <w:rPr>
                <w:rFonts w:ascii="Titillium" w:hAnsi="Titillium"/>
                <w:sz w:val="18"/>
                <w:szCs w:val="18"/>
              </w:rPr>
              <w:t>M2_</w:t>
            </w:r>
            <w:r w:rsidR="008B2F31">
              <w:rPr>
                <w:rFonts w:ascii="Titillium" w:hAnsi="Titillium"/>
                <w:sz w:val="18"/>
                <w:szCs w:val="18"/>
              </w:rPr>
              <w:t>AM</w:t>
            </w:r>
            <w:r w:rsidRPr="001A56E9">
              <w:rPr>
                <w:rFonts w:ascii="Titillium" w:hAnsi="Titillium"/>
                <w:sz w:val="18"/>
                <w:szCs w:val="18"/>
              </w:rPr>
              <w:t>_THESIS</w:t>
            </w:r>
          </w:p>
        </w:tc>
        <w:tc>
          <w:tcPr>
            <w:tcW w:w="1959" w:type="pct"/>
            <w:gridSpan w:val="3"/>
            <w:vAlign w:val="center"/>
          </w:tcPr>
          <w:p w14:paraId="55109A16" w14:textId="77777777" w:rsidR="00F06300" w:rsidRDefault="00F06300" w:rsidP="00F06300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7C58CB">
              <w:rPr>
                <w:rFonts w:ascii="Titillium" w:hAnsi="Titillium"/>
                <w:sz w:val="18"/>
                <w:szCs w:val="18"/>
                <w:lang w:val="en-GB"/>
              </w:rPr>
              <w:t>Master Thesis or Industrial Internship</w:t>
            </w:r>
          </w:p>
          <w:p w14:paraId="6CFB5B38" w14:textId="78F42C49" w:rsidR="0070680D" w:rsidRPr="003700A6" w:rsidRDefault="00F06300" w:rsidP="00F06300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67207"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>if you choose these 30 ECTS, your internship defen</w:t>
            </w:r>
            <w:r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>c</w:t>
            </w:r>
            <w:r w:rsidRPr="00E67207"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>e must take place at Centrale Nantes</w:t>
            </w:r>
            <w:r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>,</w:t>
            </w:r>
            <w:r w:rsidRPr="00E67207"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 xml:space="preserve"> and you must comply with our administrative process and its requirements.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2490F2E8" w14:textId="2D518292" w:rsidR="0070680D" w:rsidRPr="00974454" w:rsidRDefault="0070680D" w:rsidP="0070680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70680D">
              <w:rPr>
                <w:rFonts w:ascii="Titillium" w:hAnsi="Titillium"/>
                <w:sz w:val="18"/>
                <w:szCs w:val="18"/>
              </w:rPr>
              <w:t>30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78033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D5D4D8" w14:textId="29F76FDF" w:rsidR="0070680D" w:rsidRPr="003A0B18" w:rsidRDefault="0070680D" w:rsidP="0070680D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0E74C4" w:rsidRPr="00EF0683" w14:paraId="69134A25" w14:textId="77777777" w:rsidTr="00BE6EED">
        <w:tc>
          <w:tcPr>
            <w:tcW w:w="304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AB6EF8" w14:textId="67F18F27" w:rsidR="000E74C4" w:rsidRPr="00212EA6" w:rsidRDefault="000E74C4" w:rsidP="00DA58B1">
            <w:pPr>
              <w:pStyle w:val="PrformatHTML"/>
              <w:jc w:val="both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*The course may not open if the number of students is not sufficient </w:t>
            </w: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and </w:t>
            </w:r>
            <w:r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there is no possibility </w:t>
            </w:r>
            <w:r w:rsidR="00A95AC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>of choosing</w:t>
            </w:r>
            <w:r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 this course once the mobility is started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CCE81A" w14:textId="77777777" w:rsidR="000E74C4" w:rsidRDefault="000E74C4" w:rsidP="00DA58B1">
            <w:pPr>
              <w:pStyle w:val="PrformatHTML"/>
              <w:jc w:val="right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  <w:r w:rsidRPr="005129AC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Total (to complete)</w:t>
            </w:r>
          </w:p>
          <w:p w14:paraId="40F0F647" w14:textId="6F3B45D6" w:rsidR="000E74C4" w:rsidRPr="00EF0683" w:rsidRDefault="00F06300" w:rsidP="00DA58B1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(min 15 ECTS)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093252" w14:textId="77777777" w:rsidR="000E74C4" w:rsidRDefault="000E74C4" w:rsidP="00DA58B1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  <w:p w14:paraId="7CE1BC7B" w14:textId="77777777" w:rsidR="003700A6" w:rsidRDefault="003700A6" w:rsidP="00DA58B1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  <w:p w14:paraId="7724CA8C" w14:textId="5F7A9638" w:rsidR="003700A6" w:rsidRPr="003A0B18" w:rsidRDefault="003700A6" w:rsidP="00DA58B1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7B4502" w14:textId="77777777" w:rsidR="000E74C4" w:rsidRPr="00EF0683" w:rsidRDefault="000E74C4" w:rsidP="00DA58B1">
            <w:pPr>
              <w:pStyle w:val="PrformatHTML"/>
              <w:jc w:val="center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</w:p>
        </w:tc>
      </w:tr>
      <w:tr w:rsidR="00BF4D6A" w:rsidRPr="00BF4D6A" w14:paraId="636CC56E" w14:textId="77777777" w:rsidTr="00BE6EED">
        <w:tc>
          <w:tcPr>
            <w:tcW w:w="4997" w:type="pct"/>
            <w:gridSpan w:val="8"/>
          </w:tcPr>
          <w:p w14:paraId="1856A7D7" w14:textId="2CFDC101" w:rsidR="00BF4D6A" w:rsidRPr="00212EA6" w:rsidRDefault="00BF4D6A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Student Signature:</w:t>
            </w:r>
          </w:p>
          <w:p w14:paraId="36146795" w14:textId="6D225FDA" w:rsidR="00BF4D6A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BF4D6A">
              <w:rPr>
                <w:rFonts w:ascii="Titillium" w:hAnsi="Titillium"/>
                <w:lang w:val="en-GB"/>
              </w:rPr>
              <w:t>Date</w:t>
            </w:r>
            <w:r>
              <w:rPr>
                <w:rFonts w:ascii="Titillium" w:hAnsi="Titillium"/>
                <w:lang w:val="en-GB"/>
              </w:rPr>
              <w:t>:</w:t>
            </w:r>
            <w:r w:rsidR="004B2A0A">
              <w:rPr>
                <w:rFonts w:ascii="Titillium" w:hAnsi="Titillium"/>
                <w:lang w:val="en-GB"/>
              </w:rPr>
              <w:t xml:space="preserve"> 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1F1E2B38" w14:textId="122B74B6" w:rsidR="001F6979" w:rsidRPr="00BF4D6A" w:rsidRDefault="00874D22" w:rsidP="00522FF4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1281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979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F6979">
              <w:rPr>
                <w:rFonts w:ascii="Titillium" w:hAnsi="Titillium"/>
                <w:lang w:val="en-GB"/>
              </w:rPr>
              <w:t xml:space="preserve"> </w:t>
            </w:r>
            <w:bookmarkStart w:id="0" w:name="_Hlk103529244"/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I certify that I have chosen the courses and ECTS credits required to validate my exchange mobility. Then, no changes can be made</w:t>
            </w:r>
            <w:r w:rsidR="00522FF4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once the mobility starts</w:t>
            </w:r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unless there are exceptional and justified reasons.</w:t>
            </w:r>
            <w:bookmarkEnd w:id="0"/>
          </w:p>
        </w:tc>
      </w:tr>
      <w:tr w:rsidR="00BF4D6A" w:rsidRPr="00BF4D6A" w14:paraId="09681B1A" w14:textId="77777777" w:rsidTr="00BE6EED">
        <w:tc>
          <w:tcPr>
            <w:tcW w:w="4997" w:type="pct"/>
            <w:gridSpan w:val="8"/>
          </w:tcPr>
          <w:p w14:paraId="423D083A" w14:textId="1F80734B" w:rsidR="00BF4D6A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Home institution advisor</w:t>
            </w:r>
            <w:r w:rsidRPr="00BF4D6A">
              <w:rPr>
                <w:rFonts w:ascii="Titillium" w:hAnsi="Titillium"/>
                <w:lang w:val="en-GB"/>
              </w:rPr>
              <w:t xml:space="preserve"> (Name, date and signature)</w:t>
            </w:r>
          </w:p>
          <w:p w14:paraId="1DD3D758" w14:textId="6DEC0A11" w:rsidR="001F6979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Name:</w:t>
            </w:r>
          </w:p>
          <w:p w14:paraId="57A65A26" w14:textId="243DFC12" w:rsidR="00BF4D6A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Date:</w:t>
            </w:r>
            <w:r w:rsidR="004B2A0A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4057F53E" w14:textId="0B37B605" w:rsidR="00BF4D6A" w:rsidRPr="00BF4D6A" w:rsidRDefault="00874D22" w:rsidP="001F6979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-208651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979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F6979">
              <w:rPr>
                <w:rFonts w:ascii="Titillium" w:hAnsi="Titillium"/>
                <w:lang w:val="en-GB"/>
              </w:rPr>
              <w:t xml:space="preserve"> </w:t>
            </w:r>
            <w:r w:rsidR="001F6979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This exchange mobility is certified to comply with the agreements signed between our establishments (especially regarding the minimal ECTS credits to be validated)</w:t>
            </w:r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.</w:t>
            </w:r>
          </w:p>
        </w:tc>
      </w:tr>
      <w:tr w:rsidR="00BF4D6A" w:rsidRPr="00BF4D6A" w14:paraId="3B6FF912" w14:textId="77777777" w:rsidTr="00BE6EED">
        <w:tc>
          <w:tcPr>
            <w:tcW w:w="1665" w:type="pct"/>
            <w:gridSpan w:val="2"/>
          </w:tcPr>
          <w:p w14:paraId="64FAD78B" w14:textId="45874AE5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Master track supervisor</w:t>
            </w:r>
          </w:p>
          <w:p w14:paraId="3C8EEDD2" w14:textId="7CABFA60" w:rsidR="0070680D" w:rsidRDefault="008B2F31" w:rsidP="00EF0683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Matthieu RAUCH</w:t>
            </w:r>
          </w:p>
          <w:p w14:paraId="79E4642C" w14:textId="195DBFAC" w:rsidR="002F1226" w:rsidRPr="00E45DCD" w:rsidRDefault="00E45DCD" w:rsidP="00EF0683">
            <w:pPr>
              <w:pStyle w:val="PrformatHTML"/>
              <w:rPr>
                <w:rFonts w:ascii="Titillium" w:hAnsi="Titillium"/>
                <w:b/>
                <w:bCs/>
                <w:sz w:val="12"/>
                <w:szCs w:val="12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  <w:tc>
          <w:tcPr>
            <w:tcW w:w="1666" w:type="pct"/>
            <w:gridSpan w:val="3"/>
          </w:tcPr>
          <w:p w14:paraId="4669983D" w14:textId="6CEE8871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Academic Affairs</w:t>
            </w:r>
          </w:p>
          <w:p w14:paraId="5B398960" w14:textId="7F7E5EF0" w:rsidR="00BF4D6A" w:rsidRPr="00EF0683" w:rsidRDefault="00E51825" w:rsidP="003A7F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Giulio SCIARRA</w:t>
            </w:r>
          </w:p>
          <w:p w14:paraId="5D020A2E" w14:textId="7EA6415A" w:rsidR="002F1226" w:rsidRPr="00E45DCD" w:rsidRDefault="00E45DCD" w:rsidP="00EF0683">
            <w:pPr>
              <w:pStyle w:val="PrformatHTML"/>
              <w:rPr>
                <w:rFonts w:ascii="Titillium" w:hAnsi="Titillium"/>
                <w:b/>
                <w:bCs/>
                <w:sz w:val="6"/>
                <w:szCs w:val="6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49E3E0DF" w14:textId="61FDB47D" w:rsidR="00E45DCD" w:rsidRPr="00212EA6" w:rsidRDefault="00E45DCD" w:rsidP="00EF0683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</w:p>
        </w:tc>
        <w:tc>
          <w:tcPr>
            <w:tcW w:w="1666" w:type="pct"/>
            <w:gridSpan w:val="3"/>
          </w:tcPr>
          <w:p w14:paraId="5225BE93" w14:textId="717001CF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International Office</w:t>
            </w:r>
          </w:p>
          <w:p w14:paraId="0FC0DDDB" w14:textId="193E12D5" w:rsidR="00BF4D6A" w:rsidRPr="00EF0683" w:rsidRDefault="00BF4D6A" w:rsidP="003A7F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F0683">
              <w:rPr>
                <w:rFonts w:ascii="Titillium" w:hAnsi="Titillium"/>
                <w:sz w:val="18"/>
                <w:szCs w:val="18"/>
                <w:lang w:val="en-GB"/>
              </w:rPr>
              <w:t>Vincent FREMONT</w:t>
            </w:r>
            <w:r w:rsidR="002F1226">
              <w:rPr>
                <w:rFonts w:ascii="Titillium" w:hAnsi="Titillium"/>
                <w:sz w:val="18"/>
                <w:szCs w:val="18"/>
                <w:lang w:val="en-GB"/>
              </w:rPr>
              <w:t xml:space="preserve"> </w:t>
            </w:r>
          </w:p>
          <w:p w14:paraId="4636B2A3" w14:textId="6CE94A33" w:rsidR="00BF4D6A" w:rsidRPr="00212EA6" w:rsidRDefault="00E45DCD" w:rsidP="00EF0683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</w:tr>
    </w:tbl>
    <w:p w14:paraId="439FFBB7" w14:textId="540FE312" w:rsidR="00D952FD" w:rsidRDefault="00BF4D6A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  <w:r>
        <w:rPr>
          <w:rFonts w:ascii="Titillium" w:hAnsi="Titillium"/>
          <w:lang w:val="en-GB"/>
        </w:rPr>
        <w:t xml:space="preserve">Contact: </w:t>
      </w:r>
      <w:bookmarkStart w:id="1" w:name="_GoBack"/>
      <w:bookmarkEnd w:id="1"/>
      <w:r w:rsidR="000D4378">
        <w:rPr>
          <w:rFonts w:ascii="Titillium" w:hAnsi="Titillium"/>
          <w:lang w:val="en-GB"/>
        </w:rPr>
        <w:fldChar w:fldCharType="begin"/>
      </w:r>
      <w:r w:rsidR="000D4378">
        <w:rPr>
          <w:rFonts w:ascii="Titillium" w:hAnsi="Titillium"/>
          <w:lang w:val="en-GB"/>
        </w:rPr>
        <w:instrText xml:space="preserve"> HYPERLINK "mailto:</w:instrText>
      </w:r>
      <w:r w:rsidR="000D4378" w:rsidRPr="000D4378">
        <w:rPr>
          <w:rFonts w:ascii="Titillium" w:hAnsi="Titillium"/>
          <w:lang w:val="en-GB"/>
        </w:rPr>
        <w:instrText>admission@ec-nantes.fr</w:instrText>
      </w:r>
      <w:r w:rsidR="000D4378">
        <w:rPr>
          <w:rFonts w:ascii="Titillium" w:hAnsi="Titillium"/>
          <w:lang w:val="en-GB"/>
        </w:rPr>
        <w:instrText xml:space="preserve">" </w:instrText>
      </w:r>
      <w:r w:rsidR="000D4378">
        <w:rPr>
          <w:rFonts w:ascii="Titillium" w:hAnsi="Titillium"/>
          <w:lang w:val="en-GB"/>
        </w:rPr>
        <w:fldChar w:fldCharType="separate"/>
      </w:r>
      <w:r w:rsidR="000D4378" w:rsidRPr="00BE5ACD">
        <w:rPr>
          <w:rStyle w:val="Lienhypertexte"/>
          <w:rFonts w:ascii="Titillium" w:hAnsi="Titillium"/>
          <w:lang w:val="en-GB"/>
        </w:rPr>
        <w:t>admission@ec-nantes.fr</w:t>
      </w:r>
      <w:r w:rsidR="000D4378">
        <w:rPr>
          <w:rFonts w:ascii="Titillium" w:hAnsi="Titillium"/>
          <w:lang w:val="en-GB"/>
        </w:rPr>
        <w:fldChar w:fldCharType="end"/>
      </w:r>
    </w:p>
    <w:p w14:paraId="0D17A1A4" w14:textId="77777777" w:rsidR="00BE6EED" w:rsidRDefault="00BE6EED" w:rsidP="00BE6EED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>Information to be considered :</w:t>
      </w:r>
      <w:r>
        <w:rPr>
          <w:rFonts w:ascii="Calibri" w:hAnsi="Calibri" w:cs="Calibri"/>
          <w:color w:val="000000"/>
          <w:sz w:val="16"/>
          <w:szCs w:val="16"/>
        </w:rPr>
        <w:t> </w:t>
      </w:r>
    </w:p>
    <w:p w14:paraId="5EA0BD16" w14:textId="77777777" w:rsidR="00BE6EED" w:rsidRDefault="00BE6EED" w:rsidP="00BE6EED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 xml:space="preserve">For students staying for the </w:t>
      </w:r>
      <w:r>
        <w:rPr>
          <w:rFonts w:ascii="Titillium" w:hAnsi="Titillium"/>
          <w:b/>
          <w:bCs/>
          <w:color w:val="000000"/>
          <w:sz w:val="16"/>
          <w:szCs w:val="16"/>
        </w:rPr>
        <w:t>autumn semester or the full academic year</w:t>
      </w:r>
      <w:r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>
        <w:rPr>
          <w:rFonts w:ascii="Titillium" w:hAnsi="Titillium"/>
          <w:color w:val="000000"/>
          <w:sz w:val="16"/>
          <w:szCs w:val="16"/>
        </w:rPr>
        <w:t xml:space="preserve"> is </w:t>
      </w:r>
      <w:r>
        <w:rPr>
          <w:rFonts w:ascii="Titillium" w:hAnsi="Titillium"/>
          <w:b/>
          <w:bCs/>
          <w:color w:val="000000"/>
          <w:sz w:val="16"/>
          <w:szCs w:val="16"/>
        </w:rPr>
        <w:t>30 September 2026</w:t>
      </w:r>
      <w:r>
        <w:rPr>
          <w:rFonts w:ascii="Titillium" w:hAnsi="Titillium"/>
          <w:color w:val="000000"/>
          <w:sz w:val="16"/>
          <w:szCs w:val="16"/>
        </w:rPr>
        <w:t>.</w:t>
      </w:r>
    </w:p>
    <w:p w14:paraId="5782CAC9" w14:textId="77777777" w:rsidR="00BE6EED" w:rsidRDefault="00BE6EED" w:rsidP="00BE6EED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lastRenderedPageBreak/>
        <w:t xml:space="preserve">For students arriving for the </w:t>
      </w:r>
      <w:r>
        <w:rPr>
          <w:rFonts w:ascii="Titillium" w:hAnsi="Titillium"/>
          <w:b/>
          <w:bCs/>
          <w:color w:val="000000"/>
          <w:sz w:val="16"/>
          <w:szCs w:val="16"/>
        </w:rPr>
        <w:t>spring semester</w:t>
      </w:r>
      <w:r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>
        <w:rPr>
          <w:rFonts w:ascii="Titillium" w:hAnsi="Titillium"/>
          <w:color w:val="000000"/>
          <w:sz w:val="16"/>
          <w:szCs w:val="16"/>
        </w:rPr>
        <w:t xml:space="preserve"> is </w:t>
      </w:r>
      <w:r>
        <w:rPr>
          <w:rFonts w:ascii="Titillium" w:hAnsi="Titillium"/>
          <w:b/>
          <w:bCs/>
          <w:color w:val="000000"/>
          <w:sz w:val="16"/>
          <w:szCs w:val="16"/>
        </w:rPr>
        <w:t>30 January 2027</w:t>
      </w:r>
      <w:r>
        <w:rPr>
          <w:rFonts w:ascii="Titillium" w:hAnsi="Titillium"/>
          <w:color w:val="000000"/>
          <w:sz w:val="16"/>
          <w:szCs w:val="16"/>
        </w:rPr>
        <w:t>.</w:t>
      </w:r>
    </w:p>
    <w:p w14:paraId="4FAA5A09" w14:textId="77777777" w:rsidR="00BE6EED" w:rsidRDefault="00BE6EED" w:rsidP="00BE6EED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>The courses list is subject to changes approved by the host institution.</w:t>
      </w:r>
    </w:p>
    <w:p w14:paraId="20D0C974" w14:textId="77777777" w:rsidR="00BE6EED" w:rsidRPr="00BB1CBC" w:rsidRDefault="00BE6EED" w:rsidP="00BF4D6A">
      <w:pPr>
        <w:pStyle w:val="PrformatHTML"/>
        <w:jc w:val="center"/>
        <w:rPr>
          <w:rFonts w:ascii="Titillium" w:hAnsi="Titillium"/>
          <w:lang w:val="en-GB"/>
        </w:rPr>
      </w:pPr>
    </w:p>
    <w:sectPr w:rsidR="00BE6EED" w:rsidRPr="00BB1CBC" w:rsidSect="00262D29">
      <w:headerReference w:type="default" r:id="rId7"/>
      <w:pgSz w:w="11900" w:h="16840"/>
      <w:pgMar w:top="20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2369D" w14:textId="77777777" w:rsidR="00874D22" w:rsidRDefault="00874D22" w:rsidP="002A6965">
      <w:pPr>
        <w:spacing w:after="0"/>
      </w:pPr>
      <w:r>
        <w:separator/>
      </w:r>
    </w:p>
  </w:endnote>
  <w:endnote w:type="continuationSeparator" w:id="0">
    <w:p w14:paraId="1B25EB52" w14:textId="77777777" w:rsidR="00874D22" w:rsidRDefault="00874D22" w:rsidP="002A6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altName w:val="Arial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Titre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FE91A" w14:textId="77777777" w:rsidR="00874D22" w:rsidRDefault="00874D22" w:rsidP="002A6965">
      <w:pPr>
        <w:spacing w:after="0"/>
      </w:pPr>
      <w:r>
        <w:separator/>
      </w:r>
    </w:p>
  </w:footnote>
  <w:footnote w:type="continuationSeparator" w:id="0">
    <w:p w14:paraId="725AAD86" w14:textId="77777777" w:rsidR="00874D22" w:rsidRDefault="00874D22" w:rsidP="002A6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FE8EA" w14:textId="19601609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4FE370CD" wp14:editId="4812DE3B">
          <wp:simplePos x="0" y="0"/>
          <wp:positionH relativeFrom="margin">
            <wp:posOffset>-901700</wp:posOffset>
          </wp:positionH>
          <wp:positionV relativeFrom="margin">
            <wp:posOffset>-1282700</wp:posOffset>
          </wp:positionV>
          <wp:extent cx="7573735" cy="10718800"/>
          <wp:effectExtent l="0" t="0" r="0" b="635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735" cy="107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7F4A">
      <w:rPr>
        <w:b/>
        <w:bCs/>
        <w:sz w:val="28"/>
        <w:szCs w:val="28"/>
        <w:lang w:val="en-GB"/>
      </w:rPr>
      <w:t xml:space="preserve">LEARNING AGREEMENT </w:t>
    </w:r>
  </w:p>
  <w:p w14:paraId="44F73180" w14:textId="503A5D47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sz w:val="28"/>
        <w:szCs w:val="28"/>
        <w:lang w:val="en-GB"/>
      </w:rPr>
      <w:t xml:space="preserve">ACADEMIC YEAR 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DATE \@ "yyyy"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0D4378">
      <w:rPr>
        <w:b/>
        <w:bCs/>
        <w:noProof/>
        <w:sz w:val="28"/>
        <w:szCs w:val="28"/>
        <w:lang w:val="en-GB"/>
      </w:rPr>
      <w:t>2026</w:t>
    </w:r>
    <w:r w:rsidRPr="003A7F4A">
      <w:rPr>
        <w:b/>
        <w:bCs/>
        <w:sz w:val="28"/>
        <w:szCs w:val="28"/>
        <w:lang w:val="en-GB"/>
      </w:rPr>
      <w:fldChar w:fldCharType="end"/>
    </w:r>
    <w:r w:rsidRPr="003A7F4A">
      <w:rPr>
        <w:b/>
        <w:bCs/>
        <w:sz w:val="28"/>
        <w:szCs w:val="28"/>
        <w:lang w:val="en-GB"/>
      </w:rPr>
      <w:t>/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rStyle w:val="typocontent"/>
        <w:b/>
        <w:bCs/>
        <w:sz w:val="28"/>
        <w:szCs w:val="28"/>
        <w:lang w:val="en-GB"/>
      </w:rPr>
      <w:instrText>=</w:instrText>
    </w:r>
    <w:r w:rsidRPr="003A7F4A">
      <w:rPr>
        <w:rStyle w:val="typocontent"/>
        <w:b/>
        <w:bCs/>
        <w:sz w:val="28"/>
        <w:szCs w:val="28"/>
        <w:lang w:val="en-GB"/>
      </w:rPr>
      <w:fldChar w:fldCharType="begin"/>
    </w:r>
    <w:r w:rsidRPr="003A7F4A">
      <w:rPr>
        <w:rStyle w:val="typocontent"/>
        <w:b/>
        <w:bCs/>
        <w:sz w:val="28"/>
        <w:szCs w:val="28"/>
        <w:lang w:val="en-GB"/>
      </w:rPr>
      <w:instrText xml:space="preserve"> DATE \@ "yyyy" </w:instrText>
    </w:r>
    <w:r w:rsidRPr="003A7F4A">
      <w:rPr>
        <w:rStyle w:val="typocontent"/>
        <w:b/>
        <w:bCs/>
        <w:sz w:val="28"/>
        <w:szCs w:val="28"/>
        <w:lang w:val="en-GB"/>
      </w:rPr>
      <w:fldChar w:fldCharType="separate"/>
    </w:r>
    <w:r w:rsidR="000D4378">
      <w:rPr>
        <w:rStyle w:val="typocontent"/>
        <w:b/>
        <w:bCs/>
        <w:noProof/>
        <w:sz w:val="28"/>
        <w:szCs w:val="28"/>
        <w:lang w:val="en-GB"/>
      </w:rPr>
      <w:instrText>2026</w:instrText>
    </w:r>
    <w:r w:rsidRPr="003A7F4A">
      <w:rPr>
        <w:rStyle w:val="typocontent"/>
        <w:b/>
        <w:bCs/>
        <w:sz w:val="28"/>
        <w:szCs w:val="28"/>
        <w:lang w:val="en-GB"/>
      </w:rPr>
      <w:fldChar w:fldCharType="end"/>
    </w:r>
    <w:r w:rsidRPr="003A7F4A">
      <w:rPr>
        <w:rStyle w:val="typocontent"/>
        <w:b/>
        <w:bCs/>
        <w:sz w:val="28"/>
        <w:szCs w:val="28"/>
        <w:lang w:val="en-GB"/>
      </w:rPr>
      <w:instrText>+1</w:instrText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0D4378">
      <w:rPr>
        <w:b/>
        <w:bCs/>
        <w:noProof/>
        <w:sz w:val="28"/>
        <w:szCs w:val="28"/>
        <w:lang w:val="en-GB"/>
      </w:rPr>
      <w:t>2027</w:t>
    </w:r>
    <w:r w:rsidRPr="003A7F4A">
      <w:rPr>
        <w:b/>
        <w:bCs/>
        <w:sz w:val="28"/>
        <w:szCs w:val="28"/>
        <w:lang w:val="en-GB"/>
      </w:rPr>
      <w:fldChar w:fldCharType="end"/>
    </w:r>
  </w:p>
  <w:p w14:paraId="523E3760" w14:textId="093D8D3D" w:rsidR="002A6965" w:rsidRDefault="002A69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F333A"/>
    <w:multiLevelType w:val="hybridMultilevel"/>
    <w:tmpl w:val="46DE1464"/>
    <w:lvl w:ilvl="0" w:tplc="BCBC179C">
      <w:numFmt w:val="bullet"/>
      <w:pStyle w:val="pucesbold"/>
      <w:lvlText w:val=""/>
      <w:lvlJc w:val="left"/>
      <w:pPr>
        <w:ind w:left="510" w:hanging="226"/>
      </w:pPr>
      <w:rPr>
        <w:rFonts w:ascii="Symbol" w:hAnsi="Symbol" w:cs="Times New Roman (Corps CS)" w:hint="default"/>
        <w:b/>
        <w:i w:val="0"/>
        <w:color w:val="F2AF2A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448B0"/>
    <w:multiLevelType w:val="hybridMultilevel"/>
    <w:tmpl w:val="46DA9C50"/>
    <w:lvl w:ilvl="0" w:tplc="7146F386">
      <w:numFmt w:val="bullet"/>
      <w:pStyle w:val="Puces"/>
      <w:lvlText w:val="›"/>
      <w:lvlJc w:val="left"/>
      <w:pPr>
        <w:ind w:left="226" w:hanging="226"/>
      </w:pPr>
      <w:rPr>
        <w:rFonts w:ascii="Titillium" w:hAnsi="Titillium" w:cs="Times New Roman (Corps CS)" w:hint="default"/>
        <w:b/>
        <w:i w:val="0"/>
        <w:color w:val="FBB600"/>
        <w:sz w:val="28"/>
      </w:rPr>
    </w:lvl>
    <w:lvl w:ilvl="1" w:tplc="040C0003">
      <w:start w:val="1"/>
      <w:numFmt w:val="bullet"/>
      <w:lvlText w:val="o"/>
      <w:lvlJc w:val="left"/>
      <w:pPr>
        <w:ind w:left="30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wNDG0MDIzMDaxsLRQ0lEKTi0uzszPAykwNK8FANIXldQtAAAA"/>
  </w:docVars>
  <w:rsids>
    <w:rsidRoot w:val="002A6965"/>
    <w:rsid w:val="0002257A"/>
    <w:rsid w:val="00023AF4"/>
    <w:rsid w:val="00050E10"/>
    <w:rsid w:val="00052B8C"/>
    <w:rsid w:val="000B2E39"/>
    <w:rsid w:val="000B30A7"/>
    <w:rsid w:val="000B65A0"/>
    <w:rsid w:val="000D4378"/>
    <w:rsid w:val="000E74C4"/>
    <w:rsid w:val="000F3CB6"/>
    <w:rsid w:val="00175C29"/>
    <w:rsid w:val="001A56E9"/>
    <w:rsid w:val="001F6979"/>
    <w:rsid w:val="00212EA6"/>
    <w:rsid w:val="002379B0"/>
    <w:rsid w:val="00262D29"/>
    <w:rsid w:val="002A6965"/>
    <w:rsid w:val="002F1226"/>
    <w:rsid w:val="00307021"/>
    <w:rsid w:val="00321F02"/>
    <w:rsid w:val="003306AD"/>
    <w:rsid w:val="003466D9"/>
    <w:rsid w:val="003700A6"/>
    <w:rsid w:val="00396F17"/>
    <w:rsid w:val="003A0B18"/>
    <w:rsid w:val="003A7F4A"/>
    <w:rsid w:val="003C0002"/>
    <w:rsid w:val="003D750B"/>
    <w:rsid w:val="003D7E90"/>
    <w:rsid w:val="004122F4"/>
    <w:rsid w:val="0043227A"/>
    <w:rsid w:val="004655DE"/>
    <w:rsid w:val="004B2A0A"/>
    <w:rsid w:val="004C13A3"/>
    <w:rsid w:val="004C15D3"/>
    <w:rsid w:val="004C7BCC"/>
    <w:rsid w:val="004E66F9"/>
    <w:rsid w:val="004F610F"/>
    <w:rsid w:val="005129AC"/>
    <w:rsid w:val="00522FF4"/>
    <w:rsid w:val="005271E8"/>
    <w:rsid w:val="00587119"/>
    <w:rsid w:val="005D4CC4"/>
    <w:rsid w:val="006262FC"/>
    <w:rsid w:val="00652BA5"/>
    <w:rsid w:val="00695632"/>
    <w:rsid w:val="006E594D"/>
    <w:rsid w:val="0070680D"/>
    <w:rsid w:val="00711129"/>
    <w:rsid w:val="00721A03"/>
    <w:rsid w:val="00817705"/>
    <w:rsid w:val="00874D22"/>
    <w:rsid w:val="008B2F31"/>
    <w:rsid w:val="008E2D3A"/>
    <w:rsid w:val="00944DDD"/>
    <w:rsid w:val="00974454"/>
    <w:rsid w:val="00997773"/>
    <w:rsid w:val="009A7B6A"/>
    <w:rsid w:val="00A22DA4"/>
    <w:rsid w:val="00A23B8B"/>
    <w:rsid w:val="00A57976"/>
    <w:rsid w:val="00A95AC3"/>
    <w:rsid w:val="00B51FD0"/>
    <w:rsid w:val="00B91D82"/>
    <w:rsid w:val="00BA16E3"/>
    <w:rsid w:val="00BB1CBC"/>
    <w:rsid w:val="00BD7FCE"/>
    <w:rsid w:val="00BE6EED"/>
    <w:rsid w:val="00BF0D15"/>
    <w:rsid w:val="00BF4D6A"/>
    <w:rsid w:val="00C25E05"/>
    <w:rsid w:val="00C96AE7"/>
    <w:rsid w:val="00D104C3"/>
    <w:rsid w:val="00D5279E"/>
    <w:rsid w:val="00D55336"/>
    <w:rsid w:val="00D8157E"/>
    <w:rsid w:val="00D952FD"/>
    <w:rsid w:val="00DB2EDB"/>
    <w:rsid w:val="00E23DFD"/>
    <w:rsid w:val="00E45DCD"/>
    <w:rsid w:val="00E51825"/>
    <w:rsid w:val="00E5515E"/>
    <w:rsid w:val="00EF0683"/>
    <w:rsid w:val="00F06300"/>
    <w:rsid w:val="00F77980"/>
    <w:rsid w:val="00FC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40896"/>
  <w15:chartTrackingRefBased/>
  <w15:docId w15:val="{9711AF25-96DE-B64D-BBDE-714C649C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 Black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25E05"/>
    <w:pPr>
      <w:widowControl w:val="0"/>
      <w:autoSpaceDE w:val="0"/>
      <w:autoSpaceDN w:val="0"/>
      <w:adjustRightInd w:val="0"/>
      <w:spacing w:after="60"/>
      <w:jc w:val="both"/>
    </w:pPr>
    <w:rPr>
      <w:rFonts w:ascii="Titillium" w:hAnsi="Titillium" w:cs="Arial Black"/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25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0">
    <w:name w:val="T0"/>
    <w:basedOn w:val="Normal"/>
    <w:qFormat/>
    <w:rsid w:val="004E66F9"/>
    <w:pPr>
      <w:pBdr>
        <w:bottom w:val="single" w:sz="36" w:space="1" w:color="102547"/>
      </w:pBdr>
      <w:spacing w:line="276" w:lineRule="auto"/>
    </w:pPr>
    <w:rPr>
      <w:b/>
      <w:color w:val="FBB600"/>
      <w:sz w:val="48"/>
      <w:szCs w:val="36"/>
    </w:rPr>
  </w:style>
  <w:style w:type="paragraph" w:customStyle="1" w:styleId="T1">
    <w:name w:val="T1"/>
    <w:basedOn w:val="Normal"/>
    <w:qFormat/>
    <w:rsid w:val="004E66F9"/>
    <w:pPr>
      <w:spacing w:before="240"/>
    </w:pPr>
    <w:rPr>
      <w:b/>
      <w:noProof/>
      <w:sz w:val="36"/>
      <w:szCs w:val="44"/>
      <w:lang w:eastAsia="fr-FR"/>
    </w:rPr>
  </w:style>
  <w:style w:type="paragraph" w:customStyle="1" w:styleId="T2">
    <w:name w:val="T2"/>
    <w:basedOn w:val="Normal"/>
    <w:qFormat/>
    <w:rsid w:val="004E66F9"/>
    <w:pPr>
      <w:pBdr>
        <w:left w:val="single" w:sz="36" w:space="6" w:color="FBB600"/>
      </w:pBdr>
      <w:spacing w:before="120"/>
      <w:jc w:val="left"/>
    </w:pPr>
    <w:rPr>
      <w:b/>
      <w:sz w:val="32"/>
      <w:szCs w:val="28"/>
    </w:rPr>
  </w:style>
  <w:style w:type="paragraph" w:customStyle="1" w:styleId="pucesbold">
    <w:name w:val="puces bold"/>
    <w:basedOn w:val="Normal"/>
    <w:qFormat/>
    <w:rsid w:val="004E66F9"/>
    <w:pPr>
      <w:numPr>
        <w:numId w:val="1"/>
      </w:numPr>
      <w:spacing w:before="240" w:after="120" w:line="276" w:lineRule="auto"/>
      <w:contextualSpacing/>
    </w:pPr>
    <w:rPr>
      <w:b/>
      <w:bCs/>
      <w:sz w:val="28"/>
      <w:szCs w:val="26"/>
    </w:rPr>
  </w:style>
  <w:style w:type="paragraph" w:customStyle="1" w:styleId="Puces">
    <w:name w:val="Puces"/>
    <w:basedOn w:val="Paragraphedeliste"/>
    <w:qFormat/>
    <w:rsid w:val="004E66F9"/>
    <w:pPr>
      <w:numPr>
        <w:numId w:val="3"/>
      </w:numPr>
      <w:spacing w:before="120" w:after="120"/>
    </w:pPr>
    <w:rPr>
      <w:bCs/>
      <w:szCs w:val="24"/>
    </w:rPr>
  </w:style>
  <w:style w:type="paragraph" w:styleId="Paragraphedeliste">
    <w:name w:val="List Paragraph"/>
    <w:basedOn w:val="Normal"/>
    <w:autoRedefine/>
    <w:uiPriority w:val="1"/>
    <w:qFormat/>
    <w:rsid w:val="00C25E05"/>
    <w:pPr>
      <w:spacing w:line="264" w:lineRule="exact"/>
      <w:ind w:left="828" w:hanging="658"/>
    </w:pPr>
  </w:style>
  <w:style w:type="paragraph" w:styleId="Corpsdetexte">
    <w:name w:val="Body Text"/>
    <w:basedOn w:val="Normal"/>
    <w:link w:val="CorpsdetexteCar"/>
    <w:autoRedefine/>
    <w:uiPriority w:val="1"/>
    <w:qFormat/>
    <w:rsid w:val="00C25E05"/>
    <w:pPr>
      <w:spacing w:before="97"/>
      <w:ind w:right="-431"/>
    </w:pPr>
    <w:rPr>
      <w:color w:val="002060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C25E05"/>
    <w:rPr>
      <w:rFonts w:ascii="Titillium" w:eastAsia="Arial Black" w:hAnsi="Titillium" w:cs="Arial Black"/>
      <w:color w:val="002060"/>
    </w:rPr>
  </w:style>
  <w:style w:type="paragraph" w:customStyle="1" w:styleId="entetetableau">
    <w:name w:val="entete tableau"/>
    <w:basedOn w:val="Normal"/>
    <w:autoRedefine/>
    <w:uiPriority w:val="1"/>
    <w:qFormat/>
    <w:rsid w:val="00C25E05"/>
    <w:pPr>
      <w:jc w:val="center"/>
    </w:pPr>
    <w:rPr>
      <w:b/>
      <w:bCs/>
      <w:sz w:val="20"/>
      <w:szCs w:val="20"/>
    </w:rPr>
  </w:style>
  <w:style w:type="paragraph" w:customStyle="1" w:styleId="chiffrestableauxfdrouge">
    <w:name w:val="chiffres tableaux fd rouge"/>
    <w:basedOn w:val="Normal"/>
    <w:autoRedefine/>
    <w:uiPriority w:val="1"/>
    <w:qFormat/>
    <w:rsid w:val="00C25E05"/>
    <w:pPr>
      <w:jc w:val="center"/>
    </w:pPr>
    <w:rPr>
      <w:b/>
      <w:bCs/>
      <w:color w:val="06264A"/>
      <w:sz w:val="21"/>
      <w:szCs w:val="21"/>
    </w:rPr>
  </w:style>
  <w:style w:type="paragraph" w:customStyle="1" w:styleId="nomducours">
    <w:name w:val="nom du cours"/>
    <w:basedOn w:val="Normal"/>
    <w:autoRedefine/>
    <w:uiPriority w:val="1"/>
    <w:qFormat/>
    <w:rsid w:val="00C25E05"/>
    <w:pPr>
      <w:widowControl/>
      <w:pBdr>
        <w:bottom w:val="single" w:sz="8" w:space="4" w:color="002060"/>
      </w:pBdr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noProof/>
      <w:color w:val="E94250"/>
      <w:spacing w:val="5"/>
      <w:kern w:val="28"/>
      <w:sz w:val="36"/>
      <w:szCs w:val="52"/>
      <w:lang w:val="fr-FR"/>
    </w:rPr>
  </w:style>
  <w:style w:type="paragraph" w:customStyle="1" w:styleId="semestre">
    <w:name w:val="semestre"/>
    <w:basedOn w:val="Normal"/>
    <w:autoRedefine/>
    <w:uiPriority w:val="1"/>
    <w:qFormat/>
    <w:rsid w:val="00C25E05"/>
    <w:pPr>
      <w:spacing w:after="360"/>
      <w:jc w:val="left"/>
    </w:pPr>
    <w:rPr>
      <w:b/>
      <w:bCs/>
      <w:color w:val="06264A"/>
      <w:lang w:val="fr-FR"/>
    </w:rPr>
  </w:style>
  <w:style w:type="paragraph" w:customStyle="1" w:styleId="acronymeoption">
    <w:name w:val="acronyme option"/>
    <w:basedOn w:val="Normal"/>
    <w:autoRedefine/>
    <w:uiPriority w:val="1"/>
    <w:qFormat/>
    <w:rsid w:val="00C25E05"/>
    <w:pPr>
      <w:widowControl/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color w:val="E94250"/>
      <w:spacing w:val="5"/>
      <w:kern w:val="28"/>
      <w:sz w:val="36"/>
      <w:szCs w:val="52"/>
      <w:lang w:val="fr-FR"/>
    </w:rPr>
  </w:style>
  <w:style w:type="paragraph" w:customStyle="1" w:styleId="respocours">
    <w:name w:val="respo cours"/>
    <w:basedOn w:val="Sansinterligne"/>
    <w:autoRedefine/>
    <w:uiPriority w:val="1"/>
    <w:qFormat/>
    <w:rsid w:val="00C25E05"/>
    <w:pPr>
      <w:widowControl/>
      <w:autoSpaceDE/>
      <w:autoSpaceDN/>
      <w:adjustRightInd/>
      <w:jc w:val="right"/>
      <w:outlineLvl w:val="0"/>
    </w:pPr>
    <w:rPr>
      <w:rFonts w:eastAsiaTheme="minorEastAsia" w:cstheme="minorBidi"/>
      <w:b/>
      <w:i/>
      <w:color w:val="E94250"/>
      <w:lang w:val="fr-FR" w:eastAsia="zh-CN"/>
    </w:rPr>
  </w:style>
  <w:style w:type="paragraph" w:styleId="Sansinterligne">
    <w:name w:val="No Spacing"/>
    <w:uiPriority w:val="1"/>
    <w:qFormat/>
    <w:rsid w:val="00C25E05"/>
    <w:pPr>
      <w:widowControl w:val="0"/>
      <w:autoSpaceDE w:val="0"/>
      <w:autoSpaceDN w:val="0"/>
      <w:adjustRightInd w:val="0"/>
      <w:jc w:val="both"/>
    </w:pPr>
    <w:rPr>
      <w:rFonts w:ascii="Titillium" w:hAnsi="Titillium" w:cs="Arial Black"/>
      <w:sz w:val="22"/>
      <w:szCs w:val="22"/>
      <w:lang w:val="en-US"/>
    </w:rPr>
  </w:style>
  <w:style w:type="paragraph" w:customStyle="1" w:styleId="titreprogramme">
    <w:name w:val="titre programme"/>
    <w:basedOn w:val="Titre1"/>
    <w:autoRedefine/>
    <w:uiPriority w:val="1"/>
    <w:qFormat/>
    <w:rsid w:val="00C25E05"/>
    <w:pPr>
      <w:keepNext w:val="0"/>
      <w:keepLines w:val="0"/>
      <w:pBdr>
        <w:top w:val="single" w:sz="2" w:space="4" w:color="002060"/>
      </w:pBdr>
      <w:spacing w:before="2"/>
      <w:jc w:val="right"/>
    </w:pPr>
    <w:rPr>
      <w:rFonts w:ascii="Titillium" w:eastAsia="Calibri" w:hAnsi="Titillium" w:cs="Calibri"/>
      <w:b/>
      <w:color w:val="E94250"/>
      <w:spacing w:val="3"/>
      <w:sz w:val="52"/>
      <w:szCs w:val="7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C25E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En-tte">
    <w:name w:val="header"/>
    <w:basedOn w:val="Normal"/>
    <w:link w:val="En-tt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321F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0"/>
      <w:jc w:val="left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321F0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eetcfd">
    <w:name w:val="eetcfd"/>
    <w:basedOn w:val="Policepardfaut"/>
    <w:rsid w:val="00321F02"/>
  </w:style>
  <w:style w:type="character" w:customStyle="1" w:styleId="typocontent">
    <w:name w:val="typo_content"/>
    <w:basedOn w:val="Policepardfaut"/>
    <w:rsid w:val="00321F02"/>
  </w:style>
  <w:style w:type="character" w:styleId="Textedelespacerserv">
    <w:name w:val="Placeholder Text"/>
    <w:basedOn w:val="Policepardfaut"/>
    <w:uiPriority w:val="99"/>
    <w:semiHidden/>
    <w:rsid w:val="00321F02"/>
    <w:rPr>
      <w:color w:val="808080"/>
    </w:rPr>
  </w:style>
  <w:style w:type="table" w:styleId="Grilledutableau">
    <w:name w:val="Table Grid"/>
    <w:basedOn w:val="TableauNormal"/>
    <w:uiPriority w:val="39"/>
    <w:rsid w:val="00D95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F4D6A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F4D6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E6EED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ocdata">
    <w:name w:val="docdata"/>
    <w:aliases w:val="docy,v5,6709,bqiaagaaeyqcaaagiaiaaankewaabvgtaaaaaaaaaaaaaaaaaaaaaaaaaaaaaaaaaaaaaaaaaaaaaaaaaaaaaaaaaaaaaaaaaaaaaaaaaaaaaaaaaaaaaaaaaaaaaaaaaaaaaaaaaaaaaaaaaaaaaaaaaaaaaaaaaaaaaaaaaaaaaaaaaaaaaaaaaaaaaaaaaaaaaaaaaaaaaaaaaaaaaaaaaaaaaaaaaaaaaaaa"/>
    <w:basedOn w:val="Normal"/>
    <w:uiPriority w:val="99"/>
    <w:semiHidden/>
    <w:rsid w:val="00BE6EED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4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418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Learning Agreement</vt:lpstr>
    </vt:vector>
  </TitlesOfParts>
  <Manager>Patrick ROZYCKI</Manager>
  <Company>Ecole Centrale de Nantes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Agreement</dc:title>
  <dc:subject>Séjour d'études</dc:subject>
  <dc:creator>Patrick ROZYCKI</dc:creator>
  <cp:keywords>Learning; Agreement: LA</cp:keywords>
  <dc:description/>
  <cp:lastModifiedBy>Celine Vautely</cp:lastModifiedBy>
  <cp:revision>11</cp:revision>
  <cp:lastPrinted>2022-05-15T15:41:00Z</cp:lastPrinted>
  <dcterms:created xsi:type="dcterms:W3CDTF">2022-07-07T12:24:00Z</dcterms:created>
  <dcterms:modified xsi:type="dcterms:W3CDTF">2026-03-09T14:10:00Z</dcterms:modified>
  <cp:category>Administratif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able">
    <vt:lpwstr>Patrick ROZYCKI</vt:lpwstr>
  </property>
  <property fmtid="{D5CDD505-2E9C-101B-9397-08002B2CF9AE}" pid="3" name="Groupe">
    <vt:lpwstr>Ecole Centrale de Nantes</vt:lpwstr>
  </property>
  <property fmtid="{D5CDD505-2E9C-101B-9397-08002B2CF9AE}" pid="4" name="Bureau">
    <vt:lpwstr>F 208</vt:lpwstr>
  </property>
  <property fmtid="{D5CDD505-2E9C-101B-9397-08002B2CF9AE}" pid="5" name="N° de téléphone">
    <vt:lpwstr>+33 (0)2 40 37 68 21</vt:lpwstr>
  </property>
  <property fmtid="{D5CDD505-2E9C-101B-9397-08002B2CF9AE}" pid="6" name="Publication">
    <vt:lpwstr>2021-2022</vt:lpwstr>
  </property>
  <property fmtid="{D5CDD505-2E9C-101B-9397-08002B2CF9AE}" pid="7" name="GrammarlyDocumentId">
    <vt:lpwstr>da6b55056b4876fb26b2c7fc5ce841cf2fa4107db867e853779e8b982f182091</vt:lpwstr>
  </property>
</Properties>
</file>