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34D78B2B" w:rsidR="00321F02" w:rsidRPr="00BB1CBC" w:rsidRDefault="00E01378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385B4423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582FAA" w:rsidRPr="00B74130">
        <w:rPr>
          <w:rFonts w:ascii="Titillium" w:hAnsi="Titillium"/>
          <w:b/>
          <w:i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B74130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74130">
        <w:rPr>
          <w:rFonts w:ascii="Titillium" w:hAnsi="Titillium"/>
          <w:sz w:val="22"/>
          <w:szCs w:val="22"/>
        </w:rPr>
        <w:t xml:space="preserve">ERASMUS Code (for European Institutions): </w:t>
      </w:r>
      <w:r w:rsidRPr="00B74130">
        <w:rPr>
          <w:rFonts w:ascii="Titillium" w:hAnsi="Titillium"/>
          <w:b/>
          <w:bCs/>
          <w:i/>
          <w:iCs/>
          <w:sz w:val="22"/>
          <w:szCs w:val="22"/>
        </w:rPr>
        <w:t>F NANTES 07</w:t>
      </w:r>
    </w:p>
    <w:p w14:paraId="2066591E" w14:textId="4CB6FD62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702FD7">
        <w:rPr>
          <w:rFonts w:ascii="Titillium" w:hAnsi="Titillium"/>
          <w:b/>
          <w:bCs/>
          <w:i/>
          <w:iCs/>
          <w:sz w:val="22"/>
          <w:szCs w:val="22"/>
          <w:lang w:val="en-GB"/>
        </w:rPr>
        <w:t>Antoine DUCOIN</w:t>
      </w:r>
    </w:p>
    <w:p w14:paraId="0E093A06" w14:textId="587EA988" w:rsidR="00E5515E" w:rsidRPr="00F539C2" w:rsidRDefault="008B7796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F539C2">
        <w:rPr>
          <w:rFonts w:ascii="Titillium" w:hAnsi="Titillium"/>
          <w:b/>
          <w:bCs/>
          <w:sz w:val="22"/>
          <w:szCs w:val="22"/>
          <w:lang w:val="en-GB"/>
        </w:rPr>
        <w:t xml:space="preserve">MASTER 2 in Marine Technology - </w:t>
      </w:r>
      <w:r w:rsidR="00B6324F">
        <w:rPr>
          <w:rFonts w:ascii="Titillium" w:hAnsi="Titillium"/>
          <w:b/>
          <w:bCs/>
          <w:sz w:val="22"/>
          <w:szCs w:val="22"/>
          <w:lang w:val="en-GB"/>
        </w:rPr>
        <w:t xml:space="preserve">Ocean Engineering (M-TECH </w:t>
      </w:r>
      <w:r w:rsidRPr="00F539C2">
        <w:rPr>
          <w:rFonts w:ascii="Titillium" w:hAnsi="Titillium"/>
          <w:b/>
          <w:bCs/>
          <w:sz w:val="22"/>
          <w:szCs w:val="22"/>
          <w:lang w:val="en-GB"/>
        </w:rPr>
        <w:t>OE)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00"/>
        <w:gridCol w:w="1446"/>
        <w:gridCol w:w="1845"/>
        <w:gridCol w:w="1917"/>
        <w:gridCol w:w="1337"/>
        <w:gridCol w:w="997"/>
        <w:gridCol w:w="419"/>
      </w:tblGrid>
      <w:tr w:rsidR="00E01378" w:rsidRPr="003A0B18" w14:paraId="05103F5F" w14:textId="514F8A46" w:rsidTr="00B6324F">
        <w:tc>
          <w:tcPr>
            <w:tcW w:w="607" w:type="pct"/>
            <w:vAlign w:val="center"/>
          </w:tcPr>
          <w:p w14:paraId="694E4F3F" w14:textId="726C5C8B" w:rsidR="00E01378" w:rsidRPr="00B74130" w:rsidRDefault="00E0137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798" w:type="pct"/>
          </w:tcPr>
          <w:p w14:paraId="1677F590" w14:textId="77777777" w:rsidR="00E01378" w:rsidRPr="00B74130" w:rsidRDefault="00E0137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018" w:type="pct"/>
            <w:vAlign w:val="center"/>
          </w:tcPr>
          <w:p w14:paraId="7C431819" w14:textId="5CADE6B1" w:rsidR="00E01378" w:rsidRPr="00B74130" w:rsidRDefault="00E0137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796" w:type="pct"/>
            <w:gridSpan w:val="2"/>
            <w:vAlign w:val="center"/>
          </w:tcPr>
          <w:p w14:paraId="47C51824" w14:textId="77777777" w:rsidR="00E01378" w:rsidRPr="00B74130" w:rsidRDefault="00E0137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7AF78758" w14:textId="11E7FAC9" w:rsidR="00E01378" w:rsidRPr="00B74130" w:rsidRDefault="00E0137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86FE6" w14:textId="77777777" w:rsidR="00E01378" w:rsidRPr="003A0B18" w:rsidRDefault="00E0137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582FAA" w:rsidRPr="003A0B18" w14:paraId="00D1B1E7" w14:textId="77777777" w:rsidTr="00B6324F">
        <w:tc>
          <w:tcPr>
            <w:tcW w:w="607" w:type="pct"/>
            <w:vMerge w:val="restart"/>
            <w:vAlign w:val="center"/>
          </w:tcPr>
          <w:p w14:paraId="4A5BE66B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B74130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6292C8F7" w14:textId="42A3640C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798" w:type="pct"/>
          </w:tcPr>
          <w:p w14:paraId="343491DC" w14:textId="77777777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018" w:type="pct"/>
            <w:vAlign w:val="center"/>
          </w:tcPr>
          <w:p w14:paraId="5FCC6E80" w14:textId="1EBB3C42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M2_FLE3*</w:t>
            </w:r>
          </w:p>
        </w:tc>
        <w:tc>
          <w:tcPr>
            <w:tcW w:w="1796" w:type="pct"/>
            <w:gridSpan w:val="2"/>
            <w:vAlign w:val="center"/>
          </w:tcPr>
          <w:p w14:paraId="40B80C93" w14:textId="1003748A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French Language*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6FC748B4" w14:textId="6F9A8D53" w:rsidR="00582FAA" w:rsidRPr="00B74130" w:rsidRDefault="00582FAA" w:rsidP="00E01378">
            <w:pPr>
              <w:pStyle w:val="PrformatHTML"/>
              <w:jc w:val="center"/>
              <w:rPr>
                <w:rFonts w:ascii="Titillium" w:hAnsi="Titillium" w:cs="Calibri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3D1168" w14:textId="172C9607" w:rsidR="00582FAA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582FAA" w:rsidRPr="003A0B18" w14:paraId="6D927DE0" w14:textId="77777777" w:rsidTr="00B6324F">
        <w:tc>
          <w:tcPr>
            <w:tcW w:w="607" w:type="pct"/>
            <w:vMerge/>
            <w:vAlign w:val="center"/>
          </w:tcPr>
          <w:p w14:paraId="0FC0E7F4" w14:textId="50C255A1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 w:val="restart"/>
            <w:vAlign w:val="center"/>
          </w:tcPr>
          <w:p w14:paraId="768F3FD3" w14:textId="565537D9" w:rsidR="00582FAA" w:rsidRPr="00B74130" w:rsidRDefault="00582FAA" w:rsidP="00582FA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Core Curriculum</w:t>
            </w:r>
          </w:p>
        </w:tc>
        <w:tc>
          <w:tcPr>
            <w:tcW w:w="1018" w:type="pct"/>
            <w:vAlign w:val="center"/>
          </w:tcPr>
          <w:p w14:paraId="709066BA" w14:textId="78D93B16" w:rsidR="00582FAA" w:rsidRPr="00B74130" w:rsidRDefault="00B6324F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M2_</w:t>
            </w:r>
            <w:r w:rsidR="00582FAA" w:rsidRPr="00B74130">
              <w:rPr>
                <w:rFonts w:ascii="Titillium" w:hAnsi="Titillium" w:cs="Calibri"/>
                <w:sz w:val="18"/>
                <w:szCs w:val="18"/>
              </w:rPr>
              <w:t>OE_WSINT</w:t>
            </w:r>
          </w:p>
        </w:tc>
        <w:tc>
          <w:tcPr>
            <w:tcW w:w="1796" w:type="pct"/>
            <w:gridSpan w:val="2"/>
            <w:vAlign w:val="center"/>
          </w:tcPr>
          <w:p w14:paraId="6EC1EF1E" w14:textId="1942D065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 w:cs="Calibri"/>
                <w:sz w:val="18"/>
                <w:szCs w:val="18"/>
                <w:lang w:val="en-GB"/>
              </w:rPr>
              <w:t>Wave-structure Interactions and Moorings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20FF545A" w14:textId="17A2C501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102205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53BD4F" w14:textId="1071157D" w:rsidR="00582FAA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82FAA" w:rsidRPr="003A0B18" w14:paraId="25E38262" w14:textId="77777777" w:rsidTr="00B6324F">
        <w:tc>
          <w:tcPr>
            <w:tcW w:w="607" w:type="pct"/>
            <w:vMerge/>
            <w:vAlign w:val="center"/>
          </w:tcPr>
          <w:p w14:paraId="2E5F35A6" w14:textId="38FA7EA6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/>
          </w:tcPr>
          <w:p w14:paraId="1599FBF9" w14:textId="77777777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4F642AB1" w14:textId="00F1CCCE" w:rsidR="00582FAA" w:rsidRPr="00B74130" w:rsidRDefault="00582FAA" w:rsidP="00B6324F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M2_OE_WWSSM</w:t>
            </w:r>
          </w:p>
        </w:tc>
        <w:tc>
          <w:tcPr>
            <w:tcW w:w="1796" w:type="pct"/>
            <w:gridSpan w:val="2"/>
            <w:vAlign w:val="center"/>
          </w:tcPr>
          <w:p w14:paraId="50C69AB9" w14:textId="3B557B12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 w:cs="Calibri"/>
                <w:sz w:val="18"/>
                <w:szCs w:val="18"/>
                <w:lang w:val="en-GB"/>
              </w:rPr>
              <w:t>Water Waves and Sea States Modeling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6E2A7D8D" w14:textId="595F2679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144889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1F7BF6" w14:textId="468AC151" w:rsidR="00582FAA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82FAA" w:rsidRPr="003A0B18" w14:paraId="247C0D26" w14:textId="6E69CDE7" w:rsidTr="00B6324F">
        <w:tc>
          <w:tcPr>
            <w:tcW w:w="607" w:type="pct"/>
            <w:vMerge/>
            <w:vAlign w:val="center"/>
          </w:tcPr>
          <w:p w14:paraId="28D755F4" w14:textId="64D1C936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/>
          </w:tcPr>
          <w:p w14:paraId="0AE60E52" w14:textId="77777777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680941BD" w14:textId="7E0FA1FF" w:rsidR="00582FAA" w:rsidRPr="00B74130" w:rsidRDefault="00582FAA" w:rsidP="00B6324F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M2_OE_TOME3</w:t>
            </w:r>
          </w:p>
        </w:tc>
        <w:tc>
          <w:tcPr>
            <w:tcW w:w="1796" w:type="pct"/>
            <w:gridSpan w:val="2"/>
            <w:vAlign w:val="center"/>
          </w:tcPr>
          <w:p w14:paraId="462BD02B" w14:textId="14A056C6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Tools and Methods for Research 3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6EF412A4" w14:textId="796FD0D9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043141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0D00CA" w14:textId="47C9527B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82FAA" w:rsidRPr="003A0B18" w14:paraId="6BEDC754" w14:textId="77777777" w:rsidTr="00B6324F">
        <w:tc>
          <w:tcPr>
            <w:tcW w:w="607" w:type="pct"/>
            <w:vMerge/>
            <w:vAlign w:val="center"/>
          </w:tcPr>
          <w:p w14:paraId="1121E26B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/>
          </w:tcPr>
          <w:p w14:paraId="5BF7D333" w14:textId="77777777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4D6E2B6F" w14:textId="3B023096" w:rsidR="00582FAA" w:rsidRPr="00B74130" w:rsidRDefault="00582FAA" w:rsidP="00B6324F">
            <w:pPr>
              <w:pStyle w:val="PrformatHTML"/>
              <w:rPr>
                <w:rFonts w:ascii="Titillium" w:hAnsi="Titillium" w:cs="Calibri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M2_OE_PROJT</w:t>
            </w:r>
          </w:p>
        </w:tc>
        <w:tc>
          <w:tcPr>
            <w:tcW w:w="1796" w:type="pct"/>
            <w:gridSpan w:val="2"/>
            <w:vAlign w:val="center"/>
          </w:tcPr>
          <w:p w14:paraId="16852E59" w14:textId="5B8B1471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Project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0E4FCAD3" w14:textId="019C106A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0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24C6DD" w14:textId="5B2E726C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82FAA" w:rsidRPr="003A0B18" w14:paraId="79742865" w14:textId="49E4388C" w:rsidTr="00B6324F">
        <w:tc>
          <w:tcPr>
            <w:tcW w:w="607" w:type="pct"/>
            <w:vMerge/>
            <w:vAlign w:val="center"/>
          </w:tcPr>
          <w:p w14:paraId="4611301D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/>
          </w:tcPr>
          <w:p w14:paraId="7FC17F9E" w14:textId="77777777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  <w:lang w:val="en-GB"/>
              </w:rPr>
            </w:pPr>
          </w:p>
        </w:tc>
        <w:tc>
          <w:tcPr>
            <w:tcW w:w="1018" w:type="pct"/>
            <w:vAlign w:val="center"/>
          </w:tcPr>
          <w:p w14:paraId="1C6FA30D" w14:textId="37CD062F" w:rsidR="00582FAA" w:rsidRPr="00B74130" w:rsidRDefault="00B6324F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M2_</w:t>
            </w:r>
            <w:r w:rsidR="00582FAA" w:rsidRPr="00B74130">
              <w:rPr>
                <w:rFonts w:ascii="Titillium" w:hAnsi="Titillium" w:cs="Calibri"/>
                <w:sz w:val="18"/>
                <w:szCs w:val="18"/>
              </w:rPr>
              <w:t>OE_CONF</w:t>
            </w:r>
          </w:p>
        </w:tc>
        <w:tc>
          <w:tcPr>
            <w:tcW w:w="1796" w:type="pct"/>
            <w:gridSpan w:val="2"/>
            <w:vAlign w:val="center"/>
          </w:tcPr>
          <w:p w14:paraId="01CEED63" w14:textId="6C8E3893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Conferences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0E05394E" w14:textId="2BD2BBAD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0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5A33BE" w14:textId="32053CB0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582FAA" w:rsidRPr="003A0B18" w14:paraId="11CC93A1" w14:textId="467FD48B" w:rsidTr="00B6324F">
        <w:tc>
          <w:tcPr>
            <w:tcW w:w="607" w:type="pct"/>
            <w:vMerge/>
            <w:vAlign w:val="center"/>
          </w:tcPr>
          <w:p w14:paraId="783E9A55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 w:val="restart"/>
            <w:vAlign w:val="center"/>
          </w:tcPr>
          <w:p w14:paraId="3FED2A32" w14:textId="30393B63" w:rsidR="00582FAA" w:rsidRPr="00B74130" w:rsidRDefault="00582FAA" w:rsidP="00582FAA">
            <w:pPr>
              <w:pStyle w:val="PrformatHTML"/>
              <w:jc w:val="center"/>
              <w:rPr>
                <w:rFonts w:ascii="Titillium" w:hAnsi="Titillium" w:cs="Calibri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Electives</w:t>
            </w:r>
          </w:p>
          <w:p w14:paraId="50C0D920" w14:textId="0F941B6F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14B3A199" w14:textId="4278A8F6" w:rsidR="00582FAA" w:rsidRPr="00B74130" w:rsidRDefault="00B6324F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M2_OE_</w:t>
            </w:r>
            <w:r w:rsidR="00582FAA" w:rsidRPr="00B74130">
              <w:rPr>
                <w:rFonts w:ascii="Titillium" w:hAnsi="Titillium"/>
                <w:sz w:val="18"/>
                <w:szCs w:val="18"/>
              </w:rPr>
              <w:t>APPROB</w:t>
            </w:r>
          </w:p>
        </w:tc>
        <w:tc>
          <w:tcPr>
            <w:tcW w:w="1796" w:type="pct"/>
            <w:gridSpan w:val="2"/>
            <w:vAlign w:val="center"/>
          </w:tcPr>
          <w:p w14:paraId="4A4B21A7" w14:textId="313680C2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Approximation Methods in Computational Mechanics and Probabilistic Methods in Mechanics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05651468" w14:textId="71C3ED4D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132130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09AE24" w14:textId="5D6B41CF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82FAA" w:rsidRPr="003A0B18" w14:paraId="4B8F44FD" w14:textId="5B6A6628" w:rsidTr="00B6324F">
        <w:tc>
          <w:tcPr>
            <w:tcW w:w="607" w:type="pct"/>
            <w:vMerge/>
            <w:vAlign w:val="center"/>
          </w:tcPr>
          <w:p w14:paraId="5B5BD17D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/>
          </w:tcPr>
          <w:p w14:paraId="411D30F1" w14:textId="77777777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018" w:type="pct"/>
            <w:vAlign w:val="center"/>
          </w:tcPr>
          <w:p w14:paraId="6C80882B" w14:textId="51008F72" w:rsidR="00582FAA" w:rsidRPr="00B74130" w:rsidRDefault="00B6324F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M2_OE_</w:t>
            </w:r>
            <w:r w:rsidR="00582FAA" w:rsidRPr="00B74130">
              <w:rPr>
                <w:rFonts w:ascii="Titillium" w:hAnsi="Titillium"/>
                <w:sz w:val="18"/>
                <w:szCs w:val="18"/>
              </w:rPr>
              <w:t>MUQUANT</w:t>
            </w:r>
          </w:p>
        </w:tc>
        <w:tc>
          <w:tcPr>
            <w:tcW w:w="1796" w:type="pct"/>
            <w:gridSpan w:val="2"/>
            <w:vAlign w:val="center"/>
          </w:tcPr>
          <w:p w14:paraId="19F4B8B5" w14:textId="361956E7" w:rsidR="00582FAA" w:rsidRPr="00B74130" w:rsidRDefault="00582FAA" w:rsidP="00E01378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lang w:val="fr-FR"/>
              </w:rPr>
            </w:pPr>
            <w:r w:rsidRPr="00B74130">
              <w:rPr>
                <w:rFonts w:cs="Calibri"/>
                <w:sz w:val="18"/>
              </w:rPr>
              <w:t>Metamodelling and Uncertainty Quantification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39C166BD" w14:textId="7078B316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74486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DDE686" w14:textId="0DC5B953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82FAA" w:rsidRPr="003A0B18" w14:paraId="2030D45F" w14:textId="2AE15BED" w:rsidTr="00B6324F">
        <w:tc>
          <w:tcPr>
            <w:tcW w:w="607" w:type="pct"/>
            <w:vMerge/>
            <w:vAlign w:val="center"/>
          </w:tcPr>
          <w:p w14:paraId="52568011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/>
          </w:tcPr>
          <w:p w14:paraId="3BBC6694" w14:textId="77777777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5B7BE411" w14:textId="3795B07B" w:rsidR="00582FAA" w:rsidRPr="00B74130" w:rsidRDefault="00B6324F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M2_OE_</w:t>
            </w:r>
            <w:r w:rsidR="00582FAA" w:rsidRPr="00B74130">
              <w:rPr>
                <w:rFonts w:ascii="Titillium" w:hAnsi="Titillium"/>
                <w:sz w:val="18"/>
                <w:szCs w:val="18"/>
              </w:rPr>
              <w:t>MONIT</w:t>
            </w:r>
          </w:p>
        </w:tc>
        <w:tc>
          <w:tcPr>
            <w:tcW w:w="1796" w:type="pct"/>
            <w:gridSpan w:val="2"/>
            <w:vAlign w:val="center"/>
          </w:tcPr>
          <w:p w14:paraId="3AE93C7D" w14:textId="77601F8A" w:rsidR="00582FAA" w:rsidRPr="00B74130" w:rsidRDefault="00582FAA" w:rsidP="00E01378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lang w:val="en-GB"/>
              </w:rPr>
            </w:pPr>
            <w:r w:rsidRPr="00B74130">
              <w:rPr>
                <w:rFonts w:cs="Calibri"/>
                <w:sz w:val="18"/>
              </w:rPr>
              <w:t>Monitoring Strategy and Monitoring Systems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5AD7B468" w14:textId="62820DAE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41158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90643F" w14:textId="5406290A" w:rsidR="00582FAA" w:rsidRPr="00E0137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82FAA" w:rsidRPr="003A0B18" w14:paraId="4D803840" w14:textId="186293DD" w:rsidTr="00B6324F">
        <w:tc>
          <w:tcPr>
            <w:tcW w:w="607" w:type="pct"/>
            <w:vMerge/>
            <w:vAlign w:val="center"/>
          </w:tcPr>
          <w:p w14:paraId="0C500B25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798" w:type="pct"/>
            <w:vMerge/>
          </w:tcPr>
          <w:p w14:paraId="43AB7B43" w14:textId="77777777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  <w:lang w:val="en-GB"/>
              </w:rPr>
            </w:pPr>
          </w:p>
        </w:tc>
        <w:tc>
          <w:tcPr>
            <w:tcW w:w="1018" w:type="pct"/>
            <w:vAlign w:val="center"/>
          </w:tcPr>
          <w:p w14:paraId="75C83A9E" w14:textId="24BB1776" w:rsidR="00582FAA" w:rsidRPr="00B74130" w:rsidRDefault="00582FAA" w:rsidP="00B6324F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lang w:val="fr-FR"/>
              </w:rPr>
            </w:pPr>
            <w:r w:rsidRPr="00B74130">
              <w:rPr>
                <w:rFonts w:cs="Calibri"/>
                <w:sz w:val="18"/>
              </w:rPr>
              <w:t>M2_OE_NAVEN</w:t>
            </w:r>
          </w:p>
        </w:tc>
        <w:tc>
          <w:tcPr>
            <w:tcW w:w="1796" w:type="pct"/>
            <w:gridSpan w:val="2"/>
            <w:vAlign w:val="center"/>
          </w:tcPr>
          <w:p w14:paraId="1D7DB7BC" w14:textId="196FFF06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Naval Engineering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0F0F0003" w14:textId="1244A9AD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79147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CF49FF" w14:textId="08C2E893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582FAA" w:rsidRPr="003A0B18" w14:paraId="554DB23D" w14:textId="19DABE0C" w:rsidTr="00B6324F">
        <w:tc>
          <w:tcPr>
            <w:tcW w:w="607" w:type="pct"/>
            <w:vMerge/>
            <w:vAlign w:val="center"/>
          </w:tcPr>
          <w:p w14:paraId="754D803A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798" w:type="pct"/>
            <w:vMerge/>
          </w:tcPr>
          <w:p w14:paraId="5A3EAB68" w14:textId="77777777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393D15C6" w14:textId="4D28E4B4" w:rsidR="00582FAA" w:rsidRPr="00B74130" w:rsidRDefault="00B6324F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M2_</w:t>
            </w:r>
            <w:r w:rsidR="00582FAA" w:rsidRPr="00B74130">
              <w:rPr>
                <w:rFonts w:ascii="Titillium" w:hAnsi="Titillium"/>
                <w:sz w:val="18"/>
                <w:szCs w:val="18"/>
              </w:rPr>
              <w:t>OE_MRENE</w:t>
            </w:r>
          </w:p>
        </w:tc>
        <w:tc>
          <w:tcPr>
            <w:tcW w:w="1796" w:type="pct"/>
            <w:gridSpan w:val="2"/>
            <w:vAlign w:val="center"/>
          </w:tcPr>
          <w:p w14:paraId="77792B90" w14:textId="2BA5D01D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Marine Renewable Energy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6D28E7B3" w14:textId="71A0C5F2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513499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B999C3" w14:textId="07CE6D56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582FAA" w:rsidRPr="003A0B18" w14:paraId="46EE6BAB" w14:textId="62095EB7" w:rsidTr="00B6324F">
        <w:tc>
          <w:tcPr>
            <w:tcW w:w="607" w:type="pct"/>
            <w:vMerge/>
            <w:vAlign w:val="center"/>
          </w:tcPr>
          <w:p w14:paraId="78CDA9DA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798" w:type="pct"/>
            <w:vMerge/>
          </w:tcPr>
          <w:p w14:paraId="61B997AE" w14:textId="77777777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04F9FC8C" w14:textId="18D1CE4F" w:rsidR="00582FAA" w:rsidRPr="00B74130" w:rsidRDefault="00582FAA" w:rsidP="00B6324F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M2_OE_REMHY</w:t>
            </w:r>
          </w:p>
        </w:tc>
        <w:tc>
          <w:tcPr>
            <w:tcW w:w="1796" w:type="pct"/>
            <w:gridSpan w:val="2"/>
            <w:vAlign w:val="center"/>
          </w:tcPr>
          <w:p w14:paraId="055A2D27" w14:textId="27318514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Research in Marine Hydrodynamics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0A7F0BA5" w14:textId="31CB1520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8374B7" w14:textId="56F643B1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82FAA" w:rsidRPr="003A0B18" w14:paraId="2E691E92" w14:textId="7A2148F9" w:rsidTr="00B6324F">
        <w:tc>
          <w:tcPr>
            <w:tcW w:w="607" w:type="pct"/>
            <w:vMerge/>
            <w:vAlign w:val="center"/>
          </w:tcPr>
          <w:p w14:paraId="30BAAF4C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798" w:type="pct"/>
            <w:vMerge/>
          </w:tcPr>
          <w:p w14:paraId="2C985296" w14:textId="77777777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</w:rPr>
            </w:pPr>
          </w:p>
        </w:tc>
        <w:tc>
          <w:tcPr>
            <w:tcW w:w="1018" w:type="pct"/>
            <w:tcBorders>
              <w:bottom w:val="single" w:sz="4" w:space="0" w:color="auto"/>
            </w:tcBorders>
            <w:vAlign w:val="center"/>
          </w:tcPr>
          <w:p w14:paraId="04E3C750" w14:textId="465C1C0B" w:rsidR="00582FAA" w:rsidRPr="00B74130" w:rsidRDefault="00582FAA" w:rsidP="00B6324F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M2_OE_EXPHY</w:t>
            </w:r>
          </w:p>
        </w:tc>
        <w:tc>
          <w:tcPr>
            <w:tcW w:w="1796" w:type="pct"/>
            <w:gridSpan w:val="2"/>
            <w:tcBorders>
              <w:bottom w:val="single" w:sz="4" w:space="0" w:color="auto"/>
            </w:tcBorders>
            <w:vAlign w:val="center"/>
          </w:tcPr>
          <w:p w14:paraId="3161ED3A" w14:textId="7017E8A3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Experimental Hydrodynamics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09E4ED1D" w14:textId="6044B916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F97702" w14:textId="477D7535" w:rsidR="00582FAA" w:rsidRPr="003A0B18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582FAA" w:rsidRPr="003A0B18" w14:paraId="09158B64" w14:textId="77777777" w:rsidTr="00B6324F">
        <w:tc>
          <w:tcPr>
            <w:tcW w:w="607" w:type="pct"/>
            <w:vMerge/>
            <w:tcBorders>
              <w:bottom w:val="single" w:sz="4" w:space="0" w:color="auto"/>
            </w:tcBorders>
            <w:vAlign w:val="center"/>
          </w:tcPr>
          <w:p w14:paraId="59DD78D9" w14:textId="77777777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798" w:type="pct"/>
            <w:vMerge/>
            <w:tcBorders>
              <w:bottom w:val="single" w:sz="4" w:space="0" w:color="auto"/>
            </w:tcBorders>
          </w:tcPr>
          <w:p w14:paraId="5B5E567D" w14:textId="77777777" w:rsidR="00582FAA" w:rsidRPr="00B74130" w:rsidRDefault="00582FAA" w:rsidP="00E01378">
            <w:pPr>
              <w:pStyle w:val="PrformatHTML"/>
              <w:rPr>
                <w:rFonts w:ascii="Titillium" w:hAnsi="Titillium" w:cs="Calibri"/>
                <w:sz w:val="18"/>
                <w:szCs w:val="18"/>
              </w:rPr>
            </w:pPr>
          </w:p>
        </w:tc>
        <w:tc>
          <w:tcPr>
            <w:tcW w:w="1018" w:type="pct"/>
            <w:tcBorders>
              <w:bottom w:val="single" w:sz="4" w:space="0" w:color="auto"/>
            </w:tcBorders>
            <w:vAlign w:val="center"/>
          </w:tcPr>
          <w:p w14:paraId="2071F03B" w14:textId="3C3D2850" w:rsidR="00582FAA" w:rsidRPr="00B74130" w:rsidRDefault="00582FAA" w:rsidP="00B6324F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M2_OE_NUMHY</w:t>
            </w:r>
          </w:p>
        </w:tc>
        <w:tc>
          <w:tcPr>
            <w:tcW w:w="1796" w:type="pct"/>
            <w:gridSpan w:val="2"/>
            <w:tcBorders>
              <w:bottom w:val="single" w:sz="4" w:space="0" w:color="auto"/>
            </w:tcBorders>
            <w:vAlign w:val="center"/>
          </w:tcPr>
          <w:p w14:paraId="4E19C147" w14:textId="5B82CF29" w:rsidR="00582FAA" w:rsidRPr="00B74130" w:rsidRDefault="00582FAA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Numerical Hydrodynamics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4D18A353" w14:textId="44523D6C" w:rsidR="00582FAA" w:rsidRPr="00B74130" w:rsidRDefault="00582FAA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3E7B86" w14:textId="220B36CC" w:rsidR="00582FAA" w:rsidRDefault="00582FAA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01378" w:rsidRPr="003A0B18" w14:paraId="67C36820" w14:textId="22577FFD" w:rsidTr="00B6324F">
        <w:tc>
          <w:tcPr>
            <w:tcW w:w="607" w:type="pct"/>
            <w:vAlign w:val="center"/>
          </w:tcPr>
          <w:p w14:paraId="321DC362" w14:textId="77777777" w:rsidR="00E01378" w:rsidRPr="00B74130" w:rsidRDefault="00E01378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B74130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324F67F5" w:rsidR="00E01378" w:rsidRPr="00B74130" w:rsidRDefault="00E01378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(February to August)</w:t>
            </w:r>
          </w:p>
        </w:tc>
        <w:tc>
          <w:tcPr>
            <w:tcW w:w="798" w:type="pct"/>
          </w:tcPr>
          <w:p w14:paraId="70144757" w14:textId="77777777" w:rsidR="00B74130" w:rsidRDefault="00B74130" w:rsidP="00B7413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  <w:p w14:paraId="35AF8838" w14:textId="284EBF79" w:rsidR="00E01378" w:rsidRPr="00B74130" w:rsidRDefault="00B74130" w:rsidP="00B7413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Core Curriculum</w:t>
            </w:r>
          </w:p>
        </w:tc>
        <w:tc>
          <w:tcPr>
            <w:tcW w:w="1018" w:type="pct"/>
            <w:vAlign w:val="center"/>
          </w:tcPr>
          <w:p w14:paraId="074B40A3" w14:textId="44D777B5" w:rsidR="00E01378" w:rsidRPr="00B74130" w:rsidRDefault="00B6324F" w:rsidP="00E0137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M2_</w:t>
            </w:r>
            <w:r w:rsidR="00E01378" w:rsidRPr="00B74130">
              <w:rPr>
                <w:rFonts w:ascii="Titillium" w:hAnsi="Titillium"/>
                <w:sz w:val="18"/>
                <w:szCs w:val="18"/>
              </w:rPr>
              <w:t>OE_THESIS</w:t>
            </w:r>
          </w:p>
        </w:tc>
        <w:tc>
          <w:tcPr>
            <w:tcW w:w="1796" w:type="pct"/>
            <w:gridSpan w:val="2"/>
            <w:vAlign w:val="center"/>
          </w:tcPr>
          <w:p w14:paraId="4F6BB2EB" w14:textId="77777777" w:rsidR="00E01378" w:rsidRPr="00B74130" w:rsidRDefault="00E01378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sz w:val="18"/>
                <w:szCs w:val="18"/>
                <w:lang w:val="en-GB"/>
              </w:rPr>
              <w:t>Master Thesis or Industrial Internship</w:t>
            </w:r>
          </w:p>
          <w:p w14:paraId="6CFB5B38" w14:textId="71BBCE8A" w:rsidR="00E01378" w:rsidRPr="00B74130" w:rsidRDefault="00E01378" w:rsidP="00E0137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B74130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if you choose these 30 ECTS, your internship defence must take place at Centrale Nantes, and you must comply with our administrative process and its requirements.</w:t>
            </w:r>
          </w:p>
        </w:tc>
        <w:tc>
          <w:tcPr>
            <w:tcW w:w="550" w:type="pct"/>
            <w:tcBorders>
              <w:right w:val="single" w:sz="4" w:space="0" w:color="auto"/>
            </w:tcBorders>
            <w:vAlign w:val="center"/>
          </w:tcPr>
          <w:p w14:paraId="2490F2E8" w14:textId="2D518292" w:rsidR="00E01378" w:rsidRPr="00B74130" w:rsidRDefault="00E01378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B74130">
              <w:rPr>
                <w:rFonts w:ascii="Titillium" w:hAnsi="Titillium"/>
                <w:sz w:val="18"/>
                <w:szCs w:val="18"/>
              </w:rPr>
              <w:t>30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D5D4D8" w14:textId="29F76FDF" w:rsidR="00E01378" w:rsidRPr="003A0B18" w:rsidRDefault="00E01378" w:rsidP="00E0137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B6324F" w:rsidRPr="00EF0683" w14:paraId="0D36768E" w14:textId="77777777" w:rsidTr="00B6324F">
        <w:tc>
          <w:tcPr>
            <w:tcW w:w="348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B619C" w14:textId="2A09A68F" w:rsidR="00B6324F" w:rsidRPr="00212EA6" w:rsidRDefault="00B6324F" w:rsidP="00B6324F">
            <w:pPr>
              <w:pStyle w:val="PrformatHTML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12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4EB587" w14:textId="77777777" w:rsidR="00B6324F" w:rsidRDefault="00B6324F" w:rsidP="00E01378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7DE22671" w14:textId="6C96E0D2" w:rsidR="00B6324F" w:rsidRPr="003A0B18" w:rsidRDefault="00B6324F" w:rsidP="00E0137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(min 15 ECTS)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E9BE4D" w14:textId="77777777" w:rsidR="00B6324F" w:rsidRPr="00EF0683" w:rsidRDefault="00B6324F" w:rsidP="00E01378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B02BF90" w14:textId="77777777" w:rsidR="001F6979" w:rsidRPr="00EF0683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F4D6A" w:rsidRPr="00BF4D6A" w14:paraId="636CC56E" w14:textId="77777777" w:rsidTr="0045438E">
        <w:tc>
          <w:tcPr>
            <w:tcW w:w="9056" w:type="dxa"/>
            <w:gridSpan w:val="3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E45054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BF4D6A" w14:paraId="09681B1A" w14:textId="77777777" w:rsidTr="00395891">
        <w:tc>
          <w:tcPr>
            <w:tcW w:w="9056" w:type="dxa"/>
            <w:gridSpan w:val="3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E45054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BF4D6A" w:rsidRPr="00BF4D6A" w14:paraId="3B6FF912" w14:textId="77777777" w:rsidTr="00BF4D6A">
        <w:tc>
          <w:tcPr>
            <w:tcW w:w="3018" w:type="dxa"/>
          </w:tcPr>
          <w:p w14:paraId="64FAD78B" w14:textId="45874AE5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lastRenderedPageBreak/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Master track supervisor</w:t>
            </w:r>
          </w:p>
          <w:p w14:paraId="3C8EEDD2" w14:textId="4B87929E" w:rsidR="0070680D" w:rsidRDefault="00702FD7" w:rsidP="00EF0683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Antoine DUCOIN</w:t>
            </w:r>
          </w:p>
          <w:p w14:paraId="79E4642C" w14:textId="195DBFAC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3019" w:type="dxa"/>
          </w:tcPr>
          <w:p w14:paraId="6F8A4401" w14:textId="77777777" w:rsidR="00A90E94" w:rsidRPr="00212EA6" w:rsidRDefault="00A90E94" w:rsidP="00A90E94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Academic Affairs</w:t>
            </w:r>
          </w:p>
          <w:p w14:paraId="265FBCF9" w14:textId="266A4026" w:rsidR="00A90E94" w:rsidRPr="00EF0683" w:rsidRDefault="00A90E94" w:rsidP="00A90E94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41E1516E" w14:textId="77777777" w:rsidR="00A90E94" w:rsidRPr="00E45DCD" w:rsidRDefault="00A90E94" w:rsidP="00A90E94">
            <w:pPr>
              <w:pStyle w:val="PrformatHTML"/>
              <w:rPr>
                <w:rFonts w:ascii="Titillium" w:hAnsi="Titillium"/>
                <w:b/>
                <w:bCs/>
                <w:sz w:val="6"/>
                <w:szCs w:val="6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61FDB47D" w:rsidR="00E45DCD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14:paraId="5225BE93" w14:textId="717001CF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International Office</w:t>
            </w:r>
          </w:p>
          <w:p w14:paraId="0FC0DDDB" w14:textId="193E12D5" w:rsidR="00BF4D6A" w:rsidRPr="00EF0683" w:rsidRDefault="00BF4D6A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 w:rsidR="002F1226"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BF4D6A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0C1F221F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B646C2">
        <w:rPr>
          <w:rFonts w:ascii="Titillium" w:hAnsi="Titillium"/>
          <w:lang w:val="en-GB"/>
        </w:rPr>
        <w:fldChar w:fldCharType="begin"/>
      </w:r>
      <w:r w:rsidR="00B646C2">
        <w:rPr>
          <w:rFonts w:ascii="Titillium" w:hAnsi="Titillium"/>
          <w:lang w:val="en-GB"/>
        </w:rPr>
        <w:instrText xml:space="preserve"> HYPERLINK "mailto:</w:instrText>
      </w:r>
      <w:r w:rsidR="00B646C2" w:rsidRPr="00B646C2">
        <w:rPr>
          <w:rFonts w:ascii="Titillium" w:hAnsi="Titillium"/>
          <w:lang w:val="en-GB"/>
        </w:rPr>
        <w:instrText>admission@ec-nantes.fr</w:instrText>
      </w:r>
      <w:r w:rsidR="00B646C2">
        <w:rPr>
          <w:rFonts w:ascii="Titillium" w:hAnsi="Titillium"/>
          <w:lang w:val="en-GB"/>
        </w:rPr>
        <w:instrText xml:space="preserve">" </w:instrText>
      </w:r>
      <w:r w:rsidR="00B646C2">
        <w:rPr>
          <w:rFonts w:ascii="Titillium" w:hAnsi="Titillium"/>
          <w:lang w:val="en-GB"/>
        </w:rPr>
        <w:fldChar w:fldCharType="separate"/>
      </w:r>
      <w:r w:rsidR="00B646C2" w:rsidRPr="00172161">
        <w:rPr>
          <w:rStyle w:val="Lienhypertexte"/>
          <w:rFonts w:ascii="Titillium" w:hAnsi="Titillium"/>
          <w:lang w:val="en-GB"/>
        </w:rPr>
        <w:t>admission@ec-nantes.fr</w:t>
      </w:r>
      <w:r w:rsidR="00B646C2">
        <w:rPr>
          <w:rFonts w:ascii="Titillium" w:hAnsi="Titillium"/>
          <w:lang w:val="en-GB"/>
        </w:rPr>
        <w:fldChar w:fldCharType="end"/>
      </w:r>
    </w:p>
    <w:p w14:paraId="5B7E2CD3" w14:textId="77777777" w:rsidR="00F53BF5" w:rsidRDefault="00F53BF5" w:rsidP="00F53BF5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Information to be considered :</w:t>
      </w:r>
      <w:r>
        <w:rPr>
          <w:rFonts w:ascii="Calibri" w:hAnsi="Calibri" w:cs="Calibri"/>
          <w:color w:val="000000"/>
          <w:sz w:val="16"/>
          <w:szCs w:val="16"/>
        </w:rPr>
        <w:t> </w:t>
      </w:r>
    </w:p>
    <w:p w14:paraId="128A758B" w14:textId="77777777" w:rsidR="00F53BF5" w:rsidRDefault="00F53BF5" w:rsidP="00F53BF5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64CC15A2" w14:textId="77777777" w:rsidR="00F53BF5" w:rsidRDefault="00F53BF5" w:rsidP="00F53BF5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0466D447" w14:textId="77777777" w:rsidR="00F53BF5" w:rsidRPr="00DC655A" w:rsidRDefault="00F53BF5" w:rsidP="00F53BF5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0418E828" w14:textId="33AD4A39" w:rsidR="00F53BF5" w:rsidRPr="00BB1CBC" w:rsidRDefault="00F53BF5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F53BF5" w:rsidRPr="00BB1CBC" w:rsidSect="004A5967">
      <w:headerReference w:type="default" r:id="rId8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14686" w14:textId="77777777" w:rsidR="00E45054" w:rsidRDefault="00E45054" w:rsidP="002A6965">
      <w:pPr>
        <w:spacing w:after="0"/>
      </w:pPr>
      <w:r>
        <w:separator/>
      </w:r>
    </w:p>
  </w:endnote>
  <w:endnote w:type="continuationSeparator" w:id="0">
    <w:p w14:paraId="208D10EC" w14:textId="77777777" w:rsidR="00E45054" w:rsidRDefault="00E45054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DF133" w14:textId="77777777" w:rsidR="00E45054" w:rsidRDefault="00E45054" w:rsidP="002A6965">
      <w:pPr>
        <w:spacing w:after="0"/>
      </w:pPr>
      <w:r>
        <w:separator/>
      </w:r>
    </w:p>
  </w:footnote>
  <w:footnote w:type="continuationSeparator" w:id="0">
    <w:p w14:paraId="6295E6E0" w14:textId="77777777" w:rsidR="00E45054" w:rsidRDefault="00E45054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574D8238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B646C2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B646C2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B646C2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8FANIXldQtAAAA"/>
  </w:docVars>
  <w:rsids>
    <w:rsidRoot w:val="002A6965"/>
    <w:rsid w:val="00006AFC"/>
    <w:rsid w:val="0002257A"/>
    <w:rsid w:val="00044188"/>
    <w:rsid w:val="000B30A7"/>
    <w:rsid w:val="000B65A0"/>
    <w:rsid w:val="000E1DE0"/>
    <w:rsid w:val="000E5278"/>
    <w:rsid w:val="00175C29"/>
    <w:rsid w:val="001A56E9"/>
    <w:rsid w:val="001F6979"/>
    <w:rsid w:val="00212EA6"/>
    <w:rsid w:val="002861B4"/>
    <w:rsid w:val="002A6965"/>
    <w:rsid w:val="002F1226"/>
    <w:rsid w:val="00307021"/>
    <w:rsid w:val="00321F02"/>
    <w:rsid w:val="003306AD"/>
    <w:rsid w:val="003656E3"/>
    <w:rsid w:val="003A0B18"/>
    <w:rsid w:val="003A7F4A"/>
    <w:rsid w:val="003B0AF1"/>
    <w:rsid w:val="003C0002"/>
    <w:rsid w:val="003D750B"/>
    <w:rsid w:val="003D7E90"/>
    <w:rsid w:val="003E7055"/>
    <w:rsid w:val="004122F4"/>
    <w:rsid w:val="0043227A"/>
    <w:rsid w:val="004655DE"/>
    <w:rsid w:val="004A5967"/>
    <w:rsid w:val="004B2A0A"/>
    <w:rsid w:val="004C13A3"/>
    <w:rsid w:val="004C15D3"/>
    <w:rsid w:val="004C7BCC"/>
    <w:rsid w:val="004D74F8"/>
    <w:rsid w:val="004E66F9"/>
    <w:rsid w:val="004E6D96"/>
    <w:rsid w:val="004F610F"/>
    <w:rsid w:val="005129AC"/>
    <w:rsid w:val="00522FF4"/>
    <w:rsid w:val="00582FAA"/>
    <w:rsid w:val="005D1C72"/>
    <w:rsid w:val="00652BA5"/>
    <w:rsid w:val="00695632"/>
    <w:rsid w:val="006E0CCA"/>
    <w:rsid w:val="006E594D"/>
    <w:rsid w:val="00702FD7"/>
    <w:rsid w:val="0070680D"/>
    <w:rsid w:val="00711129"/>
    <w:rsid w:val="00721A03"/>
    <w:rsid w:val="007D6E60"/>
    <w:rsid w:val="007E20C8"/>
    <w:rsid w:val="00817705"/>
    <w:rsid w:val="00832DE4"/>
    <w:rsid w:val="0087670A"/>
    <w:rsid w:val="008B7796"/>
    <w:rsid w:val="008E2D3A"/>
    <w:rsid w:val="00944DDD"/>
    <w:rsid w:val="00974454"/>
    <w:rsid w:val="00997773"/>
    <w:rsid w:val="009A7B6A"/>
    <w:rsid w:val="009C62CF"/>
    <w:rsid w:val="009D005D"/>
    <w:rsid w:val="00A22DA4"/>
    <w:rsid w:val="00A23B8B"/>
    <w:rsid w:val="00A57976"/>
    <w:rsid w:val="00A90E94"/>
    <w:rsid w:val="00B51FD0"/>
    <w:rsid w:val="00B6324F"/>
    <w:rsid w:val="00B646C2"/>
    <w:rsid w:val="00B74130"/>
    <w:rsid w:val="00B91D82"/>
    <w:rsid w:val="00BA16E3"/>
    <w:rsid w:val="00BB1CBC"/>
    <w:rsid w:val="00BD0E9D"/>
    <w:rsid w:val="00BD7FCE"/>
    <w:rsid w:val="00BF0D15"/>
    <w:rsid w:val="00BF4D6A"/>
    <w:rsid w:val="00C25E05"/>
    <w:rsid w:val="00C47885"/>
    <w:rsid w:val="00C96AE7"/>
    <w:rsid w:val="00CF4BC5"/>
    <w:rsid w:val="00D104C3"/>
    <w:rsid w:val="00D24671"/>
    <w:rsid w:val="00D55336"/>
    <w:rsid w:val="00D952FD"/>
    <w:rsid w:val="00DB2EDB"/>
    <w:rsid w:val="00E01378"/>
    <w:rsid w:val="00E23DFD"/>
    <w:rsid w:val="00E45054"/>
    <w:rsid w:val="00E45DCD"/>
    <w:rsid w:val="00E5515E"/>
    <w:rsid w:val="00EF0683"/>
    <w:rsid w:val="00F539C2"/>
    <w:rsid w:val="00F53BF5"/>
    <w:rsid w:val="00FB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3BF5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F53BF5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DCCB6-E510-4BF3-8651-497C7726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475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15</cp:revision>
  <cp:lastPrinted>2022-05-15T15:41:00Z</cp:lastPrinted>
  <dcterms:created xsi:type="dcterms:W3CDTF">2022-05-15T19:55:00Z</dcterms:created>
  <dcterms:modified xsi:type="dcterms:W3CDTF">2026-03-09T14:11:00Z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9bc674e3ca23d1c9e6669b5b55aeef348e66bad607b1a92b6113ca3c23aedda8</vt:lpwstr>
  </property>
</Properties>
</file>